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7D9" w:rsidRPr="0061447B" w:rsidRDefault="00760B7B" w:rsidP="00F04877">
      <w:pPr>
        <w:ind w:left="426" w:right="1025"/>
        <w:rPr>
          <w:rFonts w:ascii="Calibri" w:hAnsi="Calibri" w:cs="Calibri"/>
        </w:rPr>
      </w:pPr>
      <w:r>
        <w:rPr>
          <w:noProof/>
        </w:rPr>
        <mc:AlternateContent>
          <mc:Choice Requires="wpg">
            <w:drawing>
              <wp:anchor distT="0" distB="0" distL="114300" distR="114300" simplePos="0" relativeHeight="251659264" behindDoc="0" locked="0" layoutInCell="1" allowOverlap="1">
                <wp:simplePos x="0" y="0"/>
                <wp:positionH relativeFrom="column">
                  <wp:posOffset>-304800</wp:posOffset>
                </wp:positionH>
                <wp:positionV relativeFrom="paragraph">
                  <wp:posOffset>-109220</wp:posOffset>
                </wp:positionV>
                <wp:extent cx="7403465" cy="2524125"/>
                <wp:effectExtent l="38100" t="0" r="45085" b="28575"/>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03465" cy="2524125"/>
                          <a:chOff x="0" y="0"/>
                          <a:chExt cx="7403465" cy="2524125"/>
                        </a:xfrm>
                      </wpg:grpSpPr>
                      <pic:pic xmlns:pic="http://schemas.openxmlformats.org/drawingml/2006/picture">
                        <pic:nvPicPr>
                          <pic:cNvPr id="8" name="Image 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90600" cy="2524125"/>
                          </a:xfrm>
                          <a:prstGeom prst="rect">
                            <a:avLst/>
                          </a:prstGeom>
                          <a:ln>
                            <a:noFill/>
                          </a:ln>
                          <a:effectLst>
                            <a:outerShdw blurRad="50800" dist="50800" dir="5400000" algn="ctr" rotWithShape="0">
                              <a:srgbClr val="000000">
                                <a:alpha val="0"/>
                              </a:srgbClr>
                            </a:outerShdw>
                          </a:effectLst>
                        </pic:spPr>
                      </pic:pic>
                      <wps:wsp>
                        <wps:cNvPr id="3" name="Connecteur droit 2"/>
                        <wps:cNvCnPr>
                          <a:cxnSpLocks noChangeShapeType="1"/>
                        </wps:cNvCnPr>
                        <wps:spPr bwMode="auto">
                          <a:xfrm>
                            <a:off x="933450" y="2105025"/>
                            <a:ext cx="6467475" cy="0"/>
                          </a:xfrm>
                          <a:prstGeom prst="line">
                            <a:avLst/>
                          </a:prstGeom>
                          <a:noFill/>
                          <a:ln w="31750">
                            <a:solidFill>
                              <a:srgbClr val="9BBB59"/>
                            </a:solidFill>
                            <a:round/>
                            <a:headEnd/>
                            <a:tailEnd/>
                          </a:ln>
                          <a:effectLst>
                            <a:outerShdw dist="35921" dir="2700000" algn="ctr" rotWithShape="0">
                              <a:srgbClr val="868686">
                                <a:alpha val="2000"/>
                              </a:srgbClr>
                            </a:outerShdw>
                          </a:effectLst>
                          <a:extLst>
                            <a:ext uri="{909E8E84-426E-40DD-AFC4-6F175D3DCCD1}">
                              <a14:hiddenFill xmlns:a14="http://schemas.microsoft.com/office/drawing/2010/main">
                                <a:noFill/>
                              </a14:hiddenFill>
                            </a:ext>
                          </a:extLst>
                        </wps:spPr>
                        <wps:bodyPr/>
                      </wps:wsp>
                      <wps:wsp>
                        <wps:cNvPr id="4" name="Zone de texte 2"/>
                        <wps:cNvSpPr txBox="1">
                          <a:spLocks noChangeArrowheads="1"/>
                        </wps:cNvSpPr>
                        <wps:spPr bwMode="auto">
                          <a:xfrm>
                            <a:off x="4181475" y="1552575"/>
                            <a:ext cx="3221990" cy="805815"/>
                          </a:xfrm>
                          <a:prstGeom prst="rect">
                            <a:avLst/>
                          </a:prstGeom>
                          <a:noFill/>
                          <a:ln>
                            <a:noFill/>
                          </a:ln>
                          <a:effectLst>
                            <a:outerShdw blurRad="50800" dist="50800" dir="5400000" algn="ctr" rotWithShape="0">
                              <a:srgbClr val="000000">
                                <a:alpha val="0"/>
                              </a:srgbClr>
                            </a:outerShdw>
                          </a:effectLst>
                        </wps:spPr>
                        <wps:txbx>
                          <w:txbxContent>
                            <w:p w:rsidR="003037D9" w:rsidRDefault="003037D9">
                              <w:pPr>
                                <w:rPr>
                                  <w:rFonts w:ascii="Tahoma" w:hAnsi="Tahoma" w:cs="Tahoma"/>
                                  <w:b/>
                                  <w:bCs/>
                                  <w:color w:val="92D050"/>
                                  <w:sz w:val="31"/>
                                  <w:szCs w:val="31"/>
                                </w:rPr>
                              </w:pPr>
                              <w:r w:rsidRPr="00C76A75">
                                <w:rPr>
                                  <w:rFonts w:ascii="Tahoma" w:hAnsi="Tahoma" w:cs="Tahoma"/>
                                  <w:b/>
                                  <w:bCs/>
                                  <w:color w:val="92D050"/>
                                  <w:sz w:val="31"/>
                                  <w:szCs w:val="31"/>
                                </w:rPr>
                                <w:t>Association LE MAT</w:t>
                              </w:r>
                              <w:r w:rsidR="00C8063A">
                                <w:rPr>
                                  <w:rFonts w:ascii="Tahoma" w:hAnsi="Tahoma" w:cs="Tahoma"/>
                                  <w:b/>
                                  <w:bCs/>
                                  <w:color w:val="92D050"/>
                                  <w:sz w:val="31"/>
                                  <w:szCs w:val="31"/>
                                </w:rPr>
                                <w:t xml:space="preserve"> Ardèche</w:t>
                              </w:r>
                            </w:p>
                            <w:p w:rsidR="003037D9" w:rsidRPr="00C76A75" w:rsidRDefault="003037D9" w:rsidP="00654A53">
                              <w:pPr>
                                <w:rPr>
                                  <w:rFonts w:ascii="Tahoma" w:hAnsi="Tahoma" w:cs="Tahoma"/>
                                  <w:b/>
                                  <w:bCs/>
                                  <w:color w:val="92D050"/>
                                  <w:sz w:val="28"/>
                                  <w:szCs w:val="28"/>
                                </w:rPr>
                              </w:pPr>
                              <w:smartTag w:uri="urn:schemas-microsoft-com:office:smarttags" w:element="PersonName">
                                <w:smartTagPr>
                                  <w:attr w:name="ProductID" w:val="LE VIEL AUDON"/>
                                </w:smartTagPr>
                                <w:r w:rsidRPr="00C76A75">
                                  <w:rPr>
                                    <w:rFonts w:ascii="Tahoma" w:hAnsi="Tahoma" w:cs="Tahoma"/>
                                    <w:b/>
                                    <w:bCs/>
                                    <w:color w:val="92D050"/>
                                    <w:sz w:val="28"/>
                                    <w:szCs w:val="28"/>
                                  </w:rPr>
                                  <w:t>LE VI</w:t>
                                </w:r>
                                <w:r>
                                  <w:rPr>
                                    <w:rFonts w:ascii="Tahoma" w:hAnsi="Tahoma" w:cs="Tahoma"/>
                                    <w:b/>
                                    <w:bCs/>
                                    <w:color w:val="92D050"/>
                                    <w:sz w:val="28"/>
                                    <w:szCs w:val="28"/>
                                  </w:rPr>
                                  <w:t>EL AUDON</w:t>
                                </w:r>
                              </w:smartTag>
                              <w:r>
                                <w:rPr>
                                  <w:rFonts w:ascii="Tahoma" w:hAnsi="Tahoma" w:cs="Tahoma"/>
                                  <w:b/>
                                  <w:bCs/>
                                  <w:color w:val="92D050"/>
                                  <w:sz w:val="28"/>
                                  <w:szCs w:val="28"/>
                                </w:rPr>
                                <w:t xml:space="preserve"> </w:t>
                              </w:r>
                              <w:r w:rsidRPr="00C76A75">
                                <w:rPr>
                                  <w:rFonts w:ascii="Tahoma" w:hAnsi="Tahoma" w:cs="Tahoma"/>
                                  <w:b/>
                                  <w:bCs/>
                                  <w:color w:val="92D050"/>
                                  <w:sz w:val="28"/>
                                  <w:szCs w:val="28"/>
                                </w:rPr>
                                <w:t>07120 BALAZUC</w:t>
                              </w:r>
                            </w:p>
                            <w:p w:rsidR="003037D9" w:rsidRDefault="003037D9"/>
                          </w:txbxContent>
                        </wps:txbx>
                        <wps:bodyPr rot="0" vert="horz" wrap="square" lIns="91440" tIns="45720" rIns="91440" bIns="45720" anchor="t" anchorCtr="0" upright="1">
                          <a:noAutofit/>
                        </wps:bodyPr>
                      </wps:wsp>
                      <wps:wsp>
                        <wps:cNvPr id="7" name="Zone de texte 7"/>
                        <wps:cNvSpPr txBox="1"/>
                        <wps:spPr>
                          <a:xfrm>
                            <a:off x="733425" y="28575"/>
                            <a:ext cx="4669155" cy="181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037D9" w:rsidRDefault="003037D9" w:rsidP="00A95CF4">
                              <w:pPr>
                                <w:spacing w:line="360" w:lineRule="auto"/>
                                <w:rPr>
                                  <w:rFonts w:ascii="Tahoma" w:hAnsi="Tahoma" w:cs="Tahoma"/>
                                  <w:color w:val="92D050"/>
                                  <w:spacing w:val="8"/>
                                  <w:sz w:val="21"/>
                                  <w:szCs w:val="21"/>
                                </w:rPr>
                              </w:pPr>
                              <w:r>
                                <w:rPr>
                                  <w:rFonts w:ascii="Tahoma" w:hAnsi="Tahoma" w:cs="Tahoma"/>
                                  <w:color w:val="92D050"/>
                                  <w:spacing w:val="8"/>
                                  <w:sz w:val="21"/>
                                  <w:szCs w:val="21"/>
                                </w:rPr>
                                <w:t>Centre d'Accueil</w:t>
                              </w:r>
                            </w:p>
                            <w:p w:rsidR="003037D9" w:rsidRDefault="003037D9" w:rsidP="00A95CF4">
                              <w:pPr>
                                <w:spacing w:line="360" w:lineRule="auto"/>
                                <w:rPr>
                                  <w:rFonts w:ascii="Tahoma" w:hAnsi="Tahoma" w:cs="Tahoma"/>
                                  <w:color w:val="92D050"/>
                                  <w:spacing w:val="1"/>
                                  <w:sz w:val="21"/>
                                  <w:szCs w:val="21"/>
                                </w:rPr>
                              </w:pPr>
                              <w:r>
                                <w:rPr>
                                  <w:rFonts w:ascii="Tahoma" w:hAnsi="Tahoma" w:cs="Tahoma"/>
                                  <w:color w:val="92D050"/>
                                  <w:spacing w:val="-4"/>
                                  <w:sz w:val="21"/>
                                  <w:szCs w:val="21"/>
                                </w:rPr>
                                <w:t>Chantier de Bénévoles et Volontariat</w:t>
                              </w:r>
                              <w:r w:rsidRPr="00C76A75">
                                <w:rPr>
                                  <w:rFonts w:ascii="Tahoma" w:hAnsi="Tahoma" w:cs="Tahoma"/>
                                  <w:color w:val="92D050"/>
                                  <w:spacing w:val="-4"/>
                                  <w:sz w:val="21"/>
                                  <w:szCs w:val="21"/>
                                </w:rPr>
                                <w:br/>
                              </w:r>
                              <w:r>
                                <w:rPr>
                                  <w:rFonts w:ascii="Tahoma" w:hAnsi="Tahoma" w:cs="Tahoma"/>
                                  <w:color w:val="92D050"/>
                                  <w:spacing w:val="1"/>
                                  <w:sz w:val="21"/>
                                  <w:szCs w:val="21"/>
                                </w:rPr>
                                <w:t>Éducation à l’Environnement, au Développement Durable</w:t>
                              </w:r>
                            </w:p>
                            <w:p w:rsidR="003037D9" w:rsidRDefault="003037D9" w:rsidP="00A95CF4">
                              <w:pPr>
                                <w:spacing w:line="360" w:lineRule="auto"/>
                                <w:rPr>
                                  <w:rFonts w:ascii="Tahoma" w:hAnsi="Tahoma" w:cs="Tahoma"/>
                                  <w:color w:val="92D050"/>
                                  <w:spacing w:val="1"/>
                                  <w:sz w:val="21"/>
                                  <w:szCs w:val="21"/>
                                </w:rPr>
                              </w:pPr>
                              <w:r>
                                <w:rPr>
                                  <w:rFonts w:ascii="Tahoma" w:hAnsi="Tahoma" w:cs="Tahoma"/>
                                  <w:color w:val="92D050"/>
                                  <w:spacing w:val="1"/>
                                  <w:sz w:val="21"/>
                                  <w:szCs w:val="21"/>
                                </w:rPr>
                                <w:t>Coopération, Ec</w:t>
                              </w:r>
                              <w:r w:rsidRPr="00C76A75">
                                <w:rPr>
                                  <w:rFonts w:ascii="Tahoma" w:hAnsi="Tahoma" w:cs="Tahoma"/>
                                  <w:color w:val="92D050"/>
                                  <w:spacing w:val="1"/>
                                  <w:sz w:val="21"/>
                                  <w:szCs w:val="21"/>
                                </w:rPr>
                                <w:t>ologie</w:t>
                              </w:r>
                              <w:r>
                                <w:rPr>
                                  <w:rFonts w:ascii="Tahoma" w:hAnsi="Tahoma" w:cs="Tahoma"/>
                                  <w:color w:val="92D050"/>
                                  <w:spacing w:val="1"/>
                                  <w:sz w:val="21"/>
                                  <w:szCs w:val="21"/>
                                </w:rPr>
                                <w:t xml:space="preserve"> au quotidien</w:t>
                              </w:r>
                            </w:p>
                            <w:p w:rsidR="003037D9" w:rsidRPr="00A1057B" w:rsidRDefault="003037D9" w:rsidP="00A95CF4">
                              <w:pPr>
                                <w:spacing w:line="360" w:lineRule="auto"/>
                                <w:rPr>
                                  <w:rFonts w:ascii="Tahoma" w:hAnsi="Tahoma" w:cs="Tahoma"/>
                                  <w:color w:val="92D050"/>
                                  <w:spacing w:val="1"/>
                                  <w:sz w:val="21"/>
                                  <w:szCs w:val="21"/>
                                </w:rPr>
                              </w:pPr>
                              <w:r>
                                <w:rPr>
                                  <w:rFonts w:ascii="Tahoma" w:hAnsi="Tahoma" w:cs="Tahoma"/>
                                  <w:color w:val="92D050"/>
                                  <w:spacing w:val="1"/>
                                  <w:sz w:val="21"/>
                                  <w:szCs w:val="21"/>
                                </w:rPr>
                                <w:t>Jardinage, cuisine, boulangerie</w:t>
                              </w:r>
                              <w:r w:rsidRPr="00C76A75">
                                <w:rPr>
                                  <w:rFonts w:ascii="Tahoma" w:hAnsi="Tahoma" w:cs="Tahoma"/>
                                  <w:color w:val="92D050"/>
                                  <w:spacing w:val="3"/>
                                  <w:sz w:val="21"/>
                                  <w:szCs w:val="21"/>
                                </w:rPr>
                                <w:br/>
                              </w:r>
                              <w:r w:rsidRPr="00C76A75">
                                <w:rPr>
                                  <w:rFonts w:ascii="Tahoma" w:hAnsi="Tahoma" w:cs="Tahoma"/>
                                  <w:color w:val="92D050"/>
                                  <w:spacing w:val="2"/>
                                  <w:sz w:val="21"/>
                                  <w:szCs w:val="21"/>
                                </w:rPr>
                                <w:t>Centre de Formation</w:t>
                              </w:r>
                            </w:p>
                            <w:p w:rsidR="003037D9" w:rsidRPr="00A1057B" w:rsidRDefault="003037D9" w:rsidP="00A95CF4">
                              <w:pPr>
                                <w:spacing w:line="360" w:lineRule="auto"/>
                                <w:rPr>
                                  <w:sz w:val="21"/>
                                  <w:szCs w:val="21"/>
                                </w:rPr>
                              </w:pPr>
                              <w:r>
                                <w:rPr>
                                  <w:rFonts w:ascii="Tahoma" w:hAnsi="Tahoma" w:cs="Tahoma"/>
                                  <w:color w:val="92D050"/>
                                  <w:spacing w:val="2"/>
                                  <w:sz w:val="21"/>
                                  <w:szCs w:val="21"/>
                                </w:rPr>
                                <w:t>Animation de réseaux</w:t>
                              </w:r>
                            </w:p>
                            <w:p w:rsidR="003037D9" w:rsidRDefault="003037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e 2" o:spid="_x0000_s1026" style="position:absolute;left:0;text-align:left;margin-left:-24pt;margin-top:-8.6pt;width:582.95pt;height:198.75pt;z-index:251659264" coordsize="74034,2524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style="position:absolute;width:9906;height:25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">
                  <v:imagedata r:id="rId8" o:title=""/>
                  <v:shadow on="t" color="black" opacity="0" offset="0,4pt"/>
                  <v:path arrowok="t"/>
                </v:shape>
                <v:line id="Connecteur droit 2" o:spid="_x0000_s1028" style="position:absolute;visibility:visible;mso-wrap-style:square" from="9334,21050" to="74009,21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" strokecolor="#9bbb59" strokeweight="2.5pt">
                  <v:shadow on="t" color="#868686" opacity="1310f"/>
                </v:line>
                <v:shapetype id="_x0000_t202" coordsize="21600,21600" o:spt="202" path="m,l,21600r21600,l21600,xe">
                  <v:stroke joinstyle="miter"/>
                  <v:path gradientshapeok="t" o:connecttype="rect"/>
                </v:shapetype>
                <v:shape id="Zone de texte 2" o:spid="_x0000_s1029" type="#_x0000_t202" style="position:absolute;left:41814;top:15525;width:32220;height:8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" filled="f" stroked="f">
                  <v:shadow on="t" color="black" opacity="0" offset="0,4pt"/>
                  <v:textbox>
                    <w:txbxContent>
                      <w:p w:rsidR="003037D9" w:rsidRDefault="003037D9">
                        <w:pPr>
                          <w:rPr>
                            <w:rFonts w:ascii="Tahoma" w:hAnsi="Tahoma" w:cs="Tahoma"/>
                            <w:b/>
                            <w:bCs/>
                            <w:color w:val="92D050"/>
                            <w:sz w:val="31"/>
                            <w:szCs w:val="31"/>
                          </w:rPr>
                        </w:pPr>
                        <w:r w:rsidRPr="00C76A75">
                          <w:rPr>
                            <w:rFonts w:ascii="Tahoma" w:hAnsi="Tahoma" w:cs="Tahoma"/>
                            <w:b/>
                            <w:bCs/>
                            <w:color w:val="92D050"/>
                            <w:sz w:val="31"/>
                            <w:szCs w:val="31"/>
                          </w:rPr>
                          <w:t>Association LE MAT</w:t>
                        </w:r>
                        <w:r w:rsidR="00C8063A">
                          <w:rPr>
                            <w:rFonts w:ascii="Tahoma" w:hAnsi="Tahoma" w:cs="Tahoma"/>
                            <w:b/>
                            <w:bCs/>
                            <w:color w:val="92D050"/>
                            <w:sz w:val="31"/>
                            <w:szCs w:val="31"/>
                          </w:rPr>
                          <w:t xml:space="preserve"> Ardèche</w:t>
                        </w:r>
                      </w:p>
                      <w:p w:rsidR="003037D9" w:rsidRPr="00C76A75" w:rsidRDefault="003037D9" w:rsidP="00654A53">
                        <w:pPr>
                          <w:rPr>
                            <w:rFonts w:ascii="Tahoma" w:hAnsi="Tahoma" w:cs="Tahoma"/>
                            <w:b/>
                            <w:bCs/>
                            <w:color w:val="92D050"/>
                            <w:sz w:val="28"/>
                            <w:szCs w:val="28"/>
                          </w:rPr>
                        </w:pPr>
                        <w:smartTag w:uri="urn:schemas-microsoft-com:office:smarttags" w:element="PersonName">
                          <w:smartTagPr>
                            <w:attr w:name="ProductID" w:val="LE VIEL AUDON"/>
                          </w:smartTagPr>
                          <w:r w:rsidRPr="00C76A75">
                            <w:rPr>
                              <w:rFonts w:ascii="Tahoma" w:hAnsi="Tahoma" w:cs="Tahoma"/>
                              <w:b/>
                              <w:bCs/>
                              <w:color w:val="92D050"/>
                              <w:sz w:val="28"/>
                              <w:szCs w:val="28"/>
                            </w:rPr>
                            <w:t>LE VI</w:t>
                          </w:r>
                          <w:r>
                            <w:rPr>
                              <w:rFonts w:ascii="Tahoma" w:hAnsi="Tahoma" w:cs="Tahoma"/>
                              <w:b/>
                              <w:bCs/>
                              <w:color w:val="92D050"/>
                              <w:sz w:val="28"/>
                              <w:szCs w:val="28"/>
                            </w:rPr>
                            <w:t>EL AUDON</w:t>
                          </w:r>
                        </w:smartTag>
                        <w:r>
                          <w:rPr>
                            <w:rFonts w:ascii="Tahoma" w:hAnsi="Tahoma" w:cs="Tahoma"/>
                            <w:b/>
                            <w:bCs/>
                            <w:color w:val="92D050"/>
                            <w:sz w:val="28"/>
                            <w:szCs w:val="28"/>
                          </w:rPr>
                          <w:t xml:space="preserve"> </w:t>
                        </w:r>
                        <w:r w:rsidRPr="00C76A75">
                          <w:rPr>
                            <w:rFonts w:ascii="Tahoma" w:hAnsi="Tahoma" w:cs="Tahoma"/>
                            <w:b/>
                            <w:bCs/>
                            <w:color w:val="92D050"/>
                            <w:sz w:val="28"/>
                            <w:szCs w:val="28"/>
                          </w:rPr>
                          <w:t>07120 BALAZUC</w:t>
                        </w:r>
                      </w:p>
                      <w:p w:rsidR="003037D9" w:rsidRDefault="003037D9"/>
                    </w:txbxContent>
                  </v:textbox>
                </v:shape>
                <v:shape id="Zone de texte 7" o:spid="_x0000_s1030" type="#_x0000_t202" style="position:absolute;left:7334;top:285;width:46691;height:18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3037D9" w:rsidRDefault="003037D9" w:rsidP="00A95CF4">
                        <w:pPr>
                          <w:spacing w:line="360" w:lineRule="auto"/>
                          <w:rPr>
                            <w:rFonts w:ascii="Tahoma" w:hAnsi="Tahoma" w:cs="Tahoma"/>
                            <w:color w:val="92D050"/>
                            <w:spacing w:val="8"/>
                            <w:sz w:val="21"/>
                            <w:szCs w:val="21"/>
                          </w:rPr>
                        </w:pPr>
                        <w:r>
                          <w:rPr>
                            <w:rFonts w:ascii="Tahoma" w:hAnsi="Tahoma" w:cs="Tahoma"/>
                            <w:color w:val="92D050"/>
                            <w:spacing w:val="8"/>
                            <w:sz w:val="21"/>
                            <w:szCs w:val="21"/>
                          </w:rPr>
                          <w:t>Centre d'Accueil</w:t>
                        </w:r>
                      </w:p>
                      <w:p w:rsidR="003037D9" w:rsidRDefault="003037D9" w:rsidP="00A95CF4">
                        <w:pPr>
                          <w:spacing w:line="360" w:lineRule="auto"/>
                          <w:rPr>
                            <w:rFonts w:ascii="Tahoma" w:hAnsi="Tahoma" w:cs="Tahoma"/>
                            <w:color w:val="92D050"/>
                            <w:spacing w:val="1"/>
                            <w:sz w:val="21"/>
                            <w:szCs w:val="21"/>
                          </w:rPr>
                        </w:pPr>
                        <w:r>
                          <w:rPr>
                            <w:rFonts w:ascii="Tahoma" w:hAnsi="Tahoma" w:cs="Tahoma"/>
                            <w:color w:val="92D050"/>
                            <w:spacing w:val="-4"/>
                            <w:sz w:val="21"/>
                            <w:szCs w:val="21"/>
                          </w:rPr>
                          <w:t>Chantier de Bénévoles et Volontariat</w:t>
                        </w:r>
                        <w:r w:rsidRPr="00C76A75">
                          <w:rPr>
                            <w:rFonts w:ascii="Tahoma" w:hAnsi="Tahoma" w:cs="Tahoma"/>
                            <w:color w:val="92D050"/>
                            <w:spacing w:val="-4"/>
                            <w:sz w:val="21"/>
                            <w:szCs w:val="21"/>
                          </w:rPr>
                          <w:br/>
                        </w:r>
                        <w:r>
                          <w:rPr>
                            <w:rFonts w:ascii="Tahoma" w:hAnsi="Tahoma" w:cs="Tahoma"/>
                            <w:color w:val="92D050"/>
                            <w:spacing w:val="1"/>
                            <w:sz w:val="21"/>
                            <w:szCs w:val="21"/>
                          </w:rPr>
                          <w:t>Éducation à l’Environnement, au Développement Durable</w:t>
                        </w:r>
                      </w:p>
                      <w:p w:rsidR="003037D9" w:rsidRDefault="003037D9" w:rsidP="00A95CF4">
                        <w:pPr>
                          <w:spacing w:line="360" w:lineRule="auto"/>
                          <w:rPr>
                            <w:rFonts w:ascii="Tahoma" w:hAnsi="Tahoma" w:cs="Tahoma"/>
                            <w:color w:val="92D050"/>
                            <w:spacing w:val="1"/>
                            <w:sz w:val="21"/>
                            <w:szCs w:val="21"/>
                          </w:rPr>
                        </w:pPr>
                        <w:r>
                          <w:rPr>
                            <w:rFonts w:ascii="Tahoma" w:hAnsi="Tahoma" w:cs="Tahoma"/>
                            <w:color w:val="92D050"/>
                            <w:spacing w:val="1"/>
                            <w:sz w:val="21"/>
                            <w:szCs w:val="21"/>
                          </w:rPr>
                          <w:t>Coopération, Ec</w:t>
                        </w:r>
                        <w:r w:rsidRPr="00C76A75">
                          <w:rPr>
                            <w:rFonts w:ascii="Tahoma" w:hAnsi="Tahoma" w:cs="Tahoma"/>
                            <w:color w:val="92D050"/>
                            <w:spacing w:val="1"/>
                            <w:sz w:val="21"/>
                            <w:szCs w:val="21"/>
                          </w:rPr>
                          <w:t>ologie</w:t>
                        </w:r>
                        <w:r>
                          <w:rPr>
                            <w:rFonts w:ascii="Tahoma" w:hAnsi="Tahoma" w:cs="Tahoma"/>
                            <w:color w:val="92D050"/>
                            <w:spacing w:val="1"/>
                            <w:sz w:val="21"/>
                            <w:szCs w:val="21"/>
                          </w:rPr>
                          <w:t xml:space="preserve"> au quotidien</w:t>
                        </w:r>
                      </w:p>
                      <w:p w:rsidR="003037D9" w:rsidRPr="00A1057B" w:rsidRDefault="003037D9" w:rsidP="00A95CF4">
                        <w:pPr>
                          <w:spacing w:line="360" w:lineRule="auto"/>
                          <w:rPr>
                            <w:rFonts w:ascii="Tahoma" w:hAnsi="Tahoma" w:cs="Tahoma"/>
                            <w:color w:val="92D050"/>
                            <w:spacing w:val="1"/>
                            <w:sz w:val="21"/>
                            <w:szCs w:val="21"/>
                          </w:rPr>
                        </w:pPr>
                        <w:r>
                          <w:rPr>
                            <w:rFonts w:ascii="Tahoma" w:hAnsi="Tahoma" w:cs="Tahoma"/>
                            <w:color w:val="92D050"/>
                            <w:spacing w:val="1"/>
                            <w:sz w:val="21"/>
                            <w:szCs w:val="21"/>
                          </w:rPr>
                          <w:t>Jardinage, cuisine, boulangerie</w:t>
                        </w:r>
                        <w:r w:rsidRPr="00C76A75">
                          <w:rPr>
                            <w:rFonts w:ascii="Tahoma" w:hAnsi="Tahoma" w:cs="Tahoma"/>
                            <w:color w:val="92D050"/>
                            <w:spacing w:val="3"/>
                            <w:sz w:val="21"/>
                            <w:szCs w:val="21"/>
                          </w:rPr>
                          <w:br/>
                        </w:r>
                        <w:r w:rsidRPr="00C76A75">
                          <w:rPr>
                            <w:rFonts w:ascii="Tahoma" w:hAnsi="Tahoma" w:cs="Tahoma"/>
                            <w:color w:val="92D050"/>
                            <w:spacing w:val="2"/>
                            <w:sz w:val="21"/>
                            <w:szCs w:val="21"/>
                          </w:rPr>
                          <w:t>Centre de Formation</w:t>
                        </w:r>
                      </w:p>
                      <w:p w:rsidR="003037D9" w:rsidRPr="00A1057B" w:rsidRDefault="003037D9" w:rsidP="00A95CF4">
                        <w:pPr>
                          <w:spacing w:line="360" w:lineRule="auto"/>
                          <w:rPr>
                            <w:sz w:val="21"/>
                            <w:szCs w:val="21"/>
                          </w:rPr>
                        </w:pPr>
                        <w:r>
                          <w:rPr>
                            <w:rFonts w:ascii="Tahoma" w:hAnsi="Tahoma" w:cs="Tahoma"/>
                            <w:color w:val="92D050"/>
                            <w:spacing w:val="2"/>
                            <w:sz w:val="21"/>
                            <w:szCs w:val="21"/>
                          </w:rPr>
                          <w:t>Animation de réseaux</w:t>
                        </w:r>
                      </w:p>
                      <w:p w:rsidR="003037D9" w:rsidRDefault="003037D9"/>
                    </w:txbxContent>
                  </v:textbox>
                </v:shape>
              </v:group>
            </w:pict>
          </mc:Fallback>
        </mc:AlternateContent>
      </w:r>
    </w:p>
    <w:p w:rsidR="003037D9" w:rsidRDefault="003037D9" w:rsidP="00F04877">
      <w:pPr>
        <w:ind w:left="426"/>
      </w:pPr>
    </w:p>
    <w:p w:rsidR="003037D9" w:rsidRDefault="003037D9" w:rsidP="00F04877">
      <w:pPr>
        <w:ind w:left="426"/>
      </w:pPr>
    </w:p>
    <w:p w:rsidR="003037D9" w:rsidRPr="00B73216" w:rsidRDefault="003037D9" w:rsidP="00F04877">
      <w:pPr>
        <w:ind w:left="426"/>
      </w:pPr>
    </w:p>
    <w:p w:rsidR="003037D9" w:rsidRPr="00B73216" w:rsidRDefault="003037D9" w:rsidP="00F04877">
      <w:pPr>
        <w:ind w:left="426"/>
      </w:pPr>
    </w:p>
    <w:p w:rsidR="003037D9" w:rsidRPr="00B73216" w:rsidRDefault="003037D9" w:rsidP="00F04877">
      <w:pPr>
        <w:ind w:left="426"/>
      </w:pPr>
    </w:p>
    <w:p w:rsidR="003037D9" w:rsidRPr="00B73216" w:rsidRDefault="003037D9" w:rsidP="00F04877">
      <w:pPr>
        <w:ind w:left="426"/>
      </w:pPr>
    </w:p>
    <w:p w:rsidR="003037D9" w:rsidRPr="00B73216" w:rsidRDefault="003037D9" w:rsidP="00F04877">
      <w:pPr>
        <w:ind w:left="426"/>
      </w:pPr>
    </w:p>
    <w:p w:rsidR="003037D9" w:rsidRPr="00B73216" w:rsidRDefault="003037D9" w:rsidP="00F04877">
      <w:pPr>
        <w:ind w:left="426"/>
      </w:pPr>
    </w:p>
    <w:p w:rsidR="003037D9" w:rsidRPr="00B73216" w:rsidRDefault="003037D9" w:rsidP="00F04877">
      <w:pPr>
        <w:ind w:left="426"/>
      </w:pPr>
    </w:p>
    <w:p w:rsidR="003037D9" w:rsidRPr="00B73216" w:rsidRDefault="003037D9" w:rsidP="00F04877">
      <w:pPr>
        <w:ind w:left="426"/>
      </w:pPr>
    </w:p>
    <w:p w:rsidR="003037D9" w:rsidRPr="00B73216" w:rsidRDefault="003037D9" w:rsidP="00F04877">
      <w:pPr>
        <w:ind w:left="426"/>
      </w:pPr>
    </w:p>
    <w:p w:rsidR="003037D9" w:rsidRPr="00B73216" w:rsidRDefault="003037D9" w:rsidP="00F04877">
      <w:pPr>
        <w:ind w:left="426"/>
      </w:pPr>
    </w:p>
    <w:p w:rsidR="001A1762" w:rsidRDefault="001A1762" w:rsidP="00F04877">
      <w:pPr>
        <w:ind w:left="426"/>
      </w:pPr>
    </w:p>
    <w:p w:rsidR="00BD1C9A" w:rsidRDefault="00F91A4A" w:rsidP="00F91A4A">
      <w:pPr>
        <w:pStyle w:val="Paragraphedeliste"/>
        <w:pBdr>
          <w:top w:val="single" w:sz="4" w:space="1" w:color="auto"/>
          <w:left w:val="single" w:sz="4" w:space="4" w:color="auto"/>
          <w:bottom w:val="single" w:sz="4" w:space="1" w:color="auto"/>
          <w:right w:val="single" w:sz="4" w:space="4" w:color="auto"/>
        </w:pBdr>
        <w:spacing w:after="0"/>
        <w:ind w:left="567" w:right="130"/>
        <w:jc w:val="center"/>
        <w:rPr>
          <w:rFonts w:ascii="Arial" w:eastAsia="Times New Roman" w:hAnsi="Arial" w:cs="Arial"/>
          <w:b/>
          <w:iCs/>
          <w:sz w:val="28"/>
          <w:szCs w:val="28"/>
          <w:lang w:eastAsia="fr-FR"/>
        </w:rPr>
      </w:pPr>
      <w:r>
        <w:rPr>
          <w:rFonts w:ascii="Arial" w:eastAsia="Times New Roman" w:hAnsi="Arial" w:cs="Arial"/>
          <w:b/>
          <w:iCs/>
          <w:sz w:val="28"/>
          <w:szCs w:val="28"/>
          <w:lang w:eastAsia="fr-FR"/>
        </w:rPr>
        <w:t xml:space="preserve">Comment la </w:t>
      </w:r>
      <w:r w:rsidR="001A1762" w:rsidRPr="00F04877">
        <w:rPr>
          <w:rFonts w:ascii="Arial" w:eastAsia="Times New Roman" w:hAnsi="Arial" w:cs="Arial"/>
          <w:b/>
          <w:iCs/>
          <w:sz w:val="28"/>
          <w:szCs w:val="28"/>
          <w:lang w:eastAsia="fr-FR"/>
        </w:rPr>
        <w:t xml:space="preserve">loi EGAlim </w:t>
      </w:r>
      <w:r>
        <w:rPr>
          <w:rFonts w:ascii="Arial" w:eastAsia="Times New Roman" w:hAnsi="Arial" w:cs="Arial"/>
          <w:b/>
          <w:iCs/>
          <w:sz w:val="28"/>
          <w:szCs w:val="28"/>
          <w:lang w:eastAsia="fr-FR"/>
        </w:rPr>
        <w:t xml:space="preserve">peut être </w:t>
      </w:r>
    </w:p>
    <w:p w:rsidR="00F91A4A" w:rsidRDefault="00F91A4A" w:rsidP="00F91A4A">
      <w:pPr>
        <w:pStyle w:val="Paragraphedeliste"/>
        <w:pBdr>
          <w:top w:val="single" w:sz="4" w:space="1" w:color="auto"/>
          <w:left w:val="single" w:sz="4" w:space="4" w:color="auto"/>
          <w:bottom w:val="single" w:sz="4" w:space="1" w:color="auto"/>
          <w:right w:val="single" w:sz="4" w:space="4" w:color="auto"/>
        </w:pBdr>
        <w:spacing w:after="0"/>
        <w:ind w:left="567" w:right="130"/>
        <w:jc w:val="center"/>
        <w:rPr>
          <w:rFonts w:ascii="Arial" w:eastAsia="Times New Roman" w:hAnsi="Arial" w:cs="Arial"/>
          <w:b/>
          <w:iCs/>
          <w:sz w:val="28"/>
          <w:szCs w:val="28"/>
          <w:lang w:eastAsia="fr-FR"/>
        </w:rPr>
      </w:pPr>
      <w:proofErr w:type="gramStart"/>
      <w:r>
        <w:rPr>
          <w:rFonts w:ascii="Arial" w:eastAsia="Times New Roman" w:hAnsi="Arial" w:cs="Arial"/>
          <w:b/>
          <w:iCs/>
          <w:sz w:val="28"/>
          <w:szCs w:val="28"/>
          <w:lang w:eastAsia="fr-FR"/>
        </w:rPr>
        <w:t>une</w:t>
      </w:r>
      <w:proofErr w:type="gramEnd"/>
      <w:r>
        <w:rPr>
          <w:rFonts w:ascii="Arial" w:eastAsia="Times New Roman" w:hAnsi="Arial" w:cs="Arial"/>
          <w:b/>
          <w:iCs/>
          <w:sz w:val="28"/>
          <w:szCs w:val="28"/>
          <w:lang w:eastAsia="fr-FR"/>
        </w:rPr>
        <w:t xml:space="preserve"> opportunité </w:t>
      </w:r>
      <w:r w:rsidR="001A1762" w:rsidRPr="00F04877">
        <w:rPr>
          <w:rFonts w:ascii="Arial" w:eastAsia="Times New Roman" w:hAnsi="Arial" w:cs="Arial"/>
          <w:b/>
          <w:iCs/>
          <w:sz w:val="28"/>
          <w:szCs w:val="28"/>
          <w:lang w:eastAsia="fr-FR"/>
        </w:rPr>
        <w:t>en cuisine de collectivité</w:t>
      </w:r>
      <w:r>
        <w:rPr>
          <w:rFonts w:ascii="Arial" w:eastAsia="Times New Roman" w:hAnsi="Arial" w:cs="Arial"/>
          <w:b/>
          <w:iCs/>
          <w:sz w:val="28"/>
          <w:szCs w:val="28"/>
          <w:lang w:eastAsia="fr-FR"/>
        </w:rPr>
        <w:t> ?</w:t>
      </w:r>
    </w:p>
    <w:p w:rsidR="00BD1C9A" w:rsidRDefault="00BD1C9A" w:rsidP="00F91A4A">
      <w:pPr>
        <w:pStyle w:val="Paragraphedeliste"/>
        <w:pBdr>
          <w:top w:val="single" w:sz="4" w:space="1" w:color="auto"/>
          <w:left w:val="single" w:sz="4" w:space="4" w:color="auto"/>
          <w:bottom w:val="single" w:sz="4" w:space="1" w:color="auto"/>
          <w:right w:val="single" w:sz="4" w:space="4" w:color="auto"/>
        </w:pBdr>
        <w:spacing w:after="0"/>
        <w:ind w:left="567" w:right="130"/>
        <w:jc w:val="center"/>
        <w:rPr>
          <w:rFonts w:ascii="Arial" w:eastAsia="Times New Roman" w:hAnsi="Arial" w:cs="Arial"/>
          <w:b/>
          <w:iCs/>
          <w:sz w:val="28"/>
          <w:szCs w:val="28"/>
          <w:lang w:eastAsia="fr-FR"/>
        </w:rPr>
      </w:pPr>
    </w:p>
    <w:p w:rsidR="00F04877" w:rsidRPr="00BD1C9A" w:rsidRDefault="00F91A4A" w:rsidP="00F91A4A">
      <w:pPr>
        <w:pStyle w:val="Paragraphedeliste"/>
        <w:pBdr>
          <w:top w:val="single" w:sz="4" w:space="1" w:color="auto"/>
          <w:left w:val="single" w:sz="4" w:space="4" w:color="auto"/>
          <w:bottom w:val="single" w:sz="4" w:space="1" w:color="auto"/>
          <w:right w:val="single" w:sz="4" w:space="4" w:color="auto"/>
        </w:pBdr>
        <w:spacing w:after="0"/>
        <w:ind w:left="567" w:right="130"/>
        <w:rPr>
          <w:rFonts w:ascii="Arial" w:eastAsia="Times New Roman" w:hAnsi="Arial" w:cs="Arial"/>
          <w:iCs/>
          <w:lang w:eastAsia="fr-FR"/>
        </w:rPr>
      </w:pPr>
      <w:r w:rsidRPr="00BD1C9A">
        <w:rPr>
          <w:rFonts w:ascii="Arial" w:eastAsia="Times New Roman" w:hAnsi="Arial" w:cs="Arial"/>
          <w:iCs/>
          <w:lang w:eastAsia="fr-FR"/>
        </w:rPr>
        <w:t xml:space="preserve">Intervention du mouvement des Cuisines Nourricières (MCN) </w:t>
      </w:r>
      <w:r w:rsidR="001A1762" w:rsidRPr="00BD1C9A">
        <w:rPr>
          <w:rFonts w:ascii="Arial" w:eastAsia="Times New Roman" w:hAnsi="Arial" w:cs="Arial"/>
          <w:iCs/>
          <w:lang w:eastAsia="fr-FR"/>
        </w:rPr>
        <w:t>par Yann Sourbier</w:t>
      </w:r>
      <w:r w:rsidRPr="00BD1C9A">
        <w:rPr>
          <w:rFonts w:ascii="Arial" w:eastAsia="Times New Roman" w:hAnsi="Arial" w:cs="Arial"/>
          <w:iCs/>
          <w:lang w:eastAsia="fr-FR"/>
        </w:rPr>
        <w:t xml:space="preserve"> de l’association le Mat 07 et du MCN – 18 octobre 2022 - Balazuc</w:t>
      </w:r>
    </w:p>
    <w:p w:rsidR="001A1762" w:rsidRPr="00F04877" w:rsidRDefault="001A1762" w:rsidP="00F91A4A">
      <w:pPr>
        <w:pStyle w:val="Paragraphedeliste"/>
        <w:spacing w:after="0"/>
        <w:ind w:left="567" w:right="130"/>
        <w:rPr>
          <w:rFonts w:ascii="Arial" w:eastAsia="Times New Roman" w:hAnsi="Arial" w:cs="Arial"/>
          <w:iCs/>
          <w:lang w:eastAsia="fr-FR"/>
        </w:rPr>
      </w:pPr>
    </w:p>
    <w:p w:rsidR="001A1762" w:rsidRDefault="001A1762" w:rsidP="00F91A4A">
      <w:pPr>
        <w:ind w:left="567" w:right="130"/>
        <w:rPr>
          <w:rFonts w:ascii="Arial" w:hAnsi="Arial" w:cs="Arial"/>
          <w:iCs/>
          <w:sz w:val="22"/>
          <w:szCs w:val="22"/>
        </w:rPr>
      </w:pPr>
      <w:r w:rsidRPr="00F04877">
        <w:rPr>
          <w:rFonts w:ascii="Arial" w:hAnsi="Arial" w:cs="Arial"/>
          <w:iCs/>
          <w:sz w:val="22"/>
          <w:szCs w:val="22"/>
        </w:rPr>
        <w:t>Deux conditions pour se mettre positivement en conformité avec EGAlim:</w:t>
      </w:r>
    </w:p>
    <w:p w:rsidR="00F04877" w:rsidRPr="00F04877" w:rsidRDefault="00F04877" w:rsidP="00F91A4A">
      <w:pPr>
        <w:ind w:left="567" w:right="130"/>
        <w:rPr>
          <w:rFonts w:ascii="Arial" w:hAnsi="Arial" w:cs="Arial"/>
          <w:iCs/>
          <w:sz w:val="22"/>
          <w:szCs w:val="22"/>
        </w:rPr>
      </w:pPr>
    </w:p>
    <w:p w:rsidR="001A1762" w:rsidRDefault="001A1762" w:rsidP="00F91A4A">
      <w:pPr>
        <w:ind w:left="567" w:right="130"/>
        <w:rPr>
          <w:rFonts w:ascii="Arial" w:hAnsi="Arial" w:cs="Arial"/>
          <w:iCs/>
          <w:sz w:val="22"/>
          <w:szCs w:val="22"/>
        </w:rPr>
      </w:pPr>
      <w:r w:rsidRPr="00F04877">
        <w:rPr>
          <w:rFonts w:ascii="Arial" w:hAnsi="Arial" w:cs="Arial"/>
          <w:iCs/>
          <w:sz w:val="22"/>
          <w:szCs w:val="22"/>
        </w:rPr>
        <w:t>- Changer son regard sur le métier de cuisinier en restauration collective et affirmer l’existence d’une culture culinaire et d’un territoire de référence en restauration collective.</w:t>
      </w:r>
    </w:p>
    <w:p w:rsidR="00F04877" w:rsidRPr="00F04877" w:rsidRDefault="00F04877" w:rsidP="00F91A4A">
      <w:pPr>
        <w:ind w:left="567" w:right="130"/>
        <w:rPr>
          <w:rFonts w:ascii="Arial" w:hAnsi="Arial" w:cs="Arial"/>
          <w:iCs/>
          <w:sz w:val="22"/>
          <w:szCs w:val="22"/>
        </w:rPr>
      </w:pPr>
    </w:p>
    <w:p w:rsidR="001A1762" w:rsidRDefault="001A1762" w:rsidP="00F91A4A">
      <w:pPr>
        <w:ind w:left="567" w:right="130"/>
        <w:rPr>
          <w:rFonts w:ascii="Arial" w:hAnsi="Arial" w:cs="Arial"/>
          <w:iCs/>
          <w:sz w:val="22"/>
          <w:szCs w:val="22"/>
        </w:rPr>
      </w:pPr>
      <w:r w:rsidRPr="00F04877">
        <w:rPr>
          <w:rFonts w:ascii="Arial" w:hAnsi="Arial" w:cs="Arial"/>
          <w:iCs/>
          <w:sz w:val="22"/>
          <w:szCs w:val="22"/>
        </w:rPr>
        <w:t>- Impliquer toutes les parties prenantes autour d’un projet alimentaire de référence et ne surtout pas faire reposer le plan d’actions sur une seule partie, encore moins sur le dos des cuisiniers !</w:t>
      </w:r>
    </w:p>
    <w:p w:rsidR="00F04877" w:rsidRPr="00F04877" w:rsidRDefault="00F04877" w:rsidP="00F91A4A">
      <w:pPr>
        <w:ind w:left="567" w:right="130"/>
        <w:rPr>
          <w:rFonts w:ascii="Arial" w:hAnsi="Arial" w:cs="Arial"/>
          <w:iCs/>
          <w:sz w:val="22"/>
          <w:szCs w:val="22"/>
        </w:rPr>
      </w:pPr>
    </w:p>
    <w:p w:rsidR="001A1762" w:rsidRPr="00F04877" w:rsidRDefault="001A1762" w:rsidP="00F91A4A">
      <w:pPr>
        <w:ind w:left="567" w:right="130"/>
        <w:jc w:val="center"/>
        <w:rPr>
          <w:rFonts w:ascii="Arial" w:hAnsi="Arial" w:cs="Arial"/>
          <w:b/>
          <w:iCs/>
          <w:sz w:val="22"/>
          <w:szCs w:val="22"/>
        </w:rPr>
      </w:pPr>
      <w:r w:rsidRPr="00F04877">
        <w:rPr>
          <w:rFonts w:ascii="Arial" w:hAnsi="Arial" w:cs="Arial"/>
          <w:b/>
          <w:iCs/>
          <w:sz w:val="22"/>
          <w:szCs w:val="22"/>
        </w:rPr>
        <w:t>Cuisiner pour Nourrir, une culture à part entière bien loin de la culture gastronomique !</w:t>
      </w:r>
    </w:p>
    <w:p w:rsidR="001A1762" w:rsidRPr="003A5373" w:rsidRDefault="001A1762" w:rsidP="00F91A4A">
      <w:pPr>
        <w:ind w:left="567" w:right="130"/>
        <w:rPr>
          <w:rFonts w:cstheme="minorHAnsi"/>
        </w:rPr>
      </w:pPr>
    </w:p>
    <w:p w:rsidR="001A1762" w:rsidRPr="00F04877" w:rsidRDefault="001A1762" w:rsidP="005C29FD">
      <w:pPr>
        <w:pBdr>
          <w:top w:val="single" w:sz="4" w:space="1" w:color="auto"/>
          <w:left w:val="single" w:sz="4" w:space="4" w:color="auto"/>
          <w:bottom w:val="single" w:sz="4" w:space="1" w:color="auto"/>
          <w:right w:val="single" w:sz="4" w:space="4" w:color="auto"/>
        </w:pBdr>
        <w:shd w:val="clear" w:color="auto" w:fill="FDE9D9" w:themeFill="accent6" w:themeFillTint="33"/>
        <w:ind w:left="567" w:right="130"/>
        <w:rPr>
          <w:rFonts w:ascii="Arial" w:hAnsi="Arial" w:cs="Arial"/>
          <w:b/>
          <w:bCs/>
        </w:rPr>
      </w:pPr>
      <w:r w:rsidRPr="00F04877">
        <w:rPr>
          <w:rFonts w:ascii="Arial" w:hAnsi="Arial" w:cs="Arial"/>
          <w:b/>
          <w:bCs/>
        </w:rPr>
        <w:t>A – De la restauration commerciale et gastronomique, au métier de cuisinier-ère en restauration collective et sociale :</w:t>
      </w:r>
      <w:r w:rsidR="00AD7CEE">
        <w:rPr>
          <w:rFonts w:ascii="Arial" w:hAnsi="Arial" w:cs="Arial"/>
          <w:b/>
          <w:bCs/>
        </w:rPr>
        <w:t xml:space="preserve"> </w:t>
      </w:r>
    </w:p>
    <w:p w:rsidR="001A1762" w:rsidRDefault="001A1762" w:rsidP="00F91A4A">
      <w:pPr>
        <w:ind w:left="567" w:right="130"/>
        <w:rPr>
          <w:rFonts w:ascii="Arial" w:hAnsi="Arial" w:cs="Arial"/>
          <w:i/>
          <w:iCs/>
        </w:rPr>
      </w:pPr>
    </w:p>
    <w:p w:rsidR="001A1762" w:rsidRPr="00AD7CEE" w:rsidRDefault="001A1762" w:rsidP="00F91A4A">
      <w:pPr>
        <w:ind w:left="567" w:right="130"/>
        <w:rPr>
          <w:rFonts w:ascii="Arial" w:hAnsi="Arial" w:cs="Arial"/>
          <w:b/>
          <w:iCs/>
          <w:sz w:val="22"/>
          <w:szCs w:val="22"/>
        </w:rPr>
      </w:pPr>
      <w:r w:rsidRPr="00AD7CEE">
        <w:rPr>
          <w:rFonts w:ascii="Arial" w:hAnsi="Arial" w:cs="Arial"/>
          <w:b/>
          <w:iCs/>
          <w:sz w:val="22"/>
          <w:szCs w:val="22"/>
        </w:rPr>
        <w:t>La première étape avant de mettre en place un plan d’action</w:t>
      </w:r>
      <w:r w:rsidR="005C29FD">
        <w:rPr>
          <w:rFonts w:ascii="Arial" w:hAnsi="Arial" w:cs="Arial"/>
          <w:b/>
          <w:iCs/>
          <w:sz w:val="22"/>
          <w:szCs w:val="22"/>
        </w:rPr>
        <w:t>s</w:t>
      </w:r>
      <w:r w:rsidRPr="00AD7CEE">
        <w:rPr>
          <w:rFonts w:ascii="Arial" w:hAnsi="Arial" w:cs="Arial"/>
          <w:b/>
          <w:iCs/>
          <w:sz w:val="22"/>
          <w:szCs w:val="22"/>
        </w:rPr>
        <w:t xml:space="preserve"> « EGAlim » vise à changer de regard sur le métier de cuisinier en restauration collective ou sociale. </w:t>
      </w:r>
    </w:p>
    <w:p w:rsidR="001A1762" w:rsidRPr="00745798" w:rsidRDefault="001A1762" w:rsidP="00F91A4A">
      <w:pPr>
        <w:ind w:left="567" w:right="130"/>
        <w:rPr>
          <w:rFonts w:ascii="Arial" w:hAnsi="Arial" w:cs="Arial"/>
          <w:iCs/>
          <w:sz w:val="22"/>
          <w:szCs w:val="22"/>
        </w:rPr>
      </w:pPr>
    </w:p>
    <w:p w:rsidR="001A1762" w:rsidRPr="00745798" w:rsidRDefault="001A1762" w:rsidP="00F91A4A">
      <w:pPr>
        <w:ind w:left="567" w:right="130"/>
        <w:rPr>
          <w:rFonts w:ascii="Arial" w:hAnsi="Arial" w:cs="Arial"/>
          <w:iCs/>
          <w:sz w:val="22"/>
          <w:szCs w:val="22"/>
        </w:rPr>
      </w:pPr>
      <w:r w:rsidRPr="00745798">
        <w:rPr>
          <w:rFonts w:ascii="Arial" w:hAnsi="Arial" w:cs="Arial"/>
          <w:iCs/>
          <w:sz w:val="22"/>
          <w:szCs w:val="22"/>
        </w:rPr>
        <w:t xml:space="preserve">En effet, dans leur grande majorité, les cuisiniers travaillant dans ce secteur sont issus de formation en cuisine classique, après avoir réalisé des parcours en écoles hôtelières. Ce type de formation </w:t>
      </w:r>
      <w:r>
        <w:rPr>
          <w:rFonts w:ascii="Arial" w:hAnsi="Arial" w:cs="Arial"/>
          <w:iCs/>
        </w:rPr>
        <w:t>permet de</w:t>
      </w:r>
      <w:r w:rsidRPr="00745798">
        <w:rPr>
          <w:rFonts w:ascii="Arial" w:hAnsi="Arial" w:cs="Arial"/>
          <w:iCs/>
          <w:sz w:val="22"/>
          <w:szCs w:val="22"/>
        </w:rPr>
        <w:t xml:space="preserve"> réaliser une restauration plutôt festive, s’inscrivant dans les temps libres et les loisirs des convives qui vont au restaurant de temps en temps. </w:t>
      </w:r>
    </w:p>
    <w:p w:rsidR="001A1762" w:rsidRPr="00745798" w:rsidRDefault="001A1762" w:rsidP="00F91A4A">
      <w:pPr>
        <w:ind w:left="567" w:right="130"/>
        <w:rPr>
          <w:rFonts w:ascii="Arial" w:hAnsi="Arial" w:cs="Arial"/>
          <w:iCs/>
          <w:sz w:val="22"/>
          <w:szCs w:val="22"/>
        </w:rPr>
      </w:pPr>
      <w:r w:rsidRPr="00745798">
        <w:rPr>
          <w:rFonts w:ascii="Arial" w:hAnsi="Arial" w:cs="Arial"/>
          <w:iCs/>
          <w:sz w:val="22"/>
          <w:szCs w:val="22"/>
        </w:rPr>
        <w:t>Il s’agit principalement de cuisiner pour divertir les gens, pour marquer les esprits ou les évènements particulier</w:t>
      </w:r>
      <w:r>
        <w:rPr>
          <w:rFonts w:ascii="Arial" w:hAnsi="Arial" w:cs="Arial"/>
          <w:iCs/>
        </w:rPr>
        <w:t>s</w:t>
      </w:r>
      <w:r w:rsidRPr="00745798">
        <w:rPr>
          <w:rFonts w:ascii="Arial" w:hAnsi="Arial" w:cs="Arial"/>
          <w:iCs/>
          <w:sz w:val="22"/>
          <w:szCs w:val="22"/>
        </w:rPr>
        <w:t xml:space="preserve"> de la vie, par des moments forts, exceptionnels, voire émotionnels, autour de la consommation de plats qui eux aussi doivent être forts (en conception, en look, en goût, en aromes), exceptionnels (car il s’agit de sor</w:t>
      </w:r>
      <w:r>
        <w:rPr>
          <w:rFonts w:ascii="Arial" w:hAnsi="Arial" w:cs="Arial"/>
          <w:iCs/>
        </w:rPr>
        <w:t>tir de l’ordinaire), voir</w:t>
      </w:r>
      <w:r w:rsidRPr="00745798">
        <w:rPr>
          <w:rFonts w:ascii="Arial" w:hAnsi="Arial" w:cs="Arial"/>
          <w:iCs/>
          <w:sz w:val="22"/>
          <w:szCs w:val="22"/>
        </w:rPr>
        <w:t xml:space="preserve"> émotionnels (car liés à la rareté des produits, ou associés à des imaginaires puissants ou à des moments rares). </w:t>
      </w:r>
    </w:p>
    <w:p w:rsidR="005C29FD" w:rsidRDefault="005C29FD" w:rsidP="00F91A4A">
      <w:pPr>
        <w:ind w:left="567" w:right="130"/>
        <w:rPr>
          <w:rFonts w:ascii="Arial" w:hAnsi="Arial" w:cs="Arial"/>
          <w:iCs/>
          <w:sz w:val="22"/>
          <w:szCs w:val="22"/>
        </w:rPr>
      </w:pPr>
    </w:p>
    <w:p w:rsidR="001A1762" w:rsidRDefault="001A1762" w:rsidP="00F91A4A">
      <w:pPr>
        <w:ind w:left="567" w:right="130"/>
        <w:rPr>
          <w:rFonts w:ascii="Arial" w:hAnsi="Arial" w:cs="Arial"/>
          <w:iCs/>
        </w:rPr>
      </w:pPr>
      <w:r w:rsidRPr="00745798">
        <w:rPr>
          <w:rFonts w:ascii="Arial" w:hAnsi="Arial" w:cs="Arial"/>
          <w:iCs/>
          <w:sz w:val="22"/>
          <w:szCs w:val="22"/>
        </w:rPr>
        <w:t>Pour simplifier, le restaurant c’est pour se divertir de temps en temps, avec un budget important pour un moment festif qui ne regarde pas trop sur le gras et le sucre.</w:t>
      </w:r>
    </w:p>
    <w:p w:rsidR="001A1762" w:rsidRPr="00745798" w:rsidRDefault="001A1762" w:rsidP="00F91A4A">
      <w:pPr>
        <w:ind w:left="567" w:right="130"/>
        <w:rPr>
          <w:rFonts w:ascii="Arial" w:hAnsi="Arial" w:cs="Arial"/>
          <w:iCs/>
          <w:sz w:val="22"/>
          <w:szCs w:val="22"/>
        </w:rPr>
      </w:pPr>
      <w:r w:rsidRPr="00745798">
        <w:rPr>
          <w:rFonts w:ascii="Arial" w:hAnsi="Arial" w:cs="Arial"/>
          <w:iCs/>
          <w:sz w:val="22"/>
          <w:szCs w:val="22"/>
        </w:rPr>
        <w:t xml:space="preserve">Nous ne cherchons pas à les opposer, mais cette culture </w:t>
      </w:r>
      <w:r>
        <w:rPr>
          <w:rFonts w:ascii="Arial" w:hAnsi="Arial" w:cs="Arial"/>
          <w:iCs/>
        </w:rPr>
        <w:t xml:space="preserve">« gastronomique » </w:t>
      </w:r>
      <w:r w:rsidRPr="00745798">
        <w:rPr>
          <w:rFonts w:ascii="Arial" w:hAnsi="Arial" w:cs="Arial"/>
          <w:iCs/>
          <w:sz w:val="22"/>
          <w:szCs w:val="22"/>
        </w:rPr>
        <w:t xml:space="preserve">est totalement </w:t>
      </w:r>
      <w:r w:rsidRPr="00745798">
        <w:rPr>
          <w:rFonts w:ascii="Arial" w:hAnsi="Arial" w:cs="Arial"/>
          <w:iCs/>
        </w:rPr>
        <w:t>inadéquate</w:t>
      </w:r>
      <w:r w:rsidRPr="00745798">
        <w:rPr>
          <w:rFonts w:ascii="Arial" w:hAnsi="Arial" w:cs="Arial"/>
          <w:iCs/>
          <w:sz w:val="22"/>
          <w:szCs w:val="22"/>
        </w:rPr>
        <w:t xml:space="preserve"> dès qu’il s’agit de concevoir et de mener des systèmes de restauration collective ou sociale. Les techniques culinaires qui s’y réfèrent sont inadaptées aux objectifs poursuivis, car tout est différent. </w:t>
      </w:r>
    </w:p>
    <w:p w:rsidR="001A1762" w:rsidRDefault="001A1762" w:rsidP="00F91A4A">
      <w:pPr>
        <w:ind w:left="567" w:right="130"/>
        <w:rPr>
          <w:rFonts w:ascii="Arial" w:hAnsi="Arial" w:cs="Arial"/>
          <w:iCs/>
          <w:sz w:val="22"/>
          <w:szCs w:val="22"/>
        </w:rPr>
      </w:pPr>
    </w:p>
    <w:p w:rsidR="001A1762" w:rsidRPr="00745798" w:rsidRDefault="001A1762" w:rsidP="00F91A4A">
      <w:pPr>
        <w:ind w:left="567" w:right="130"/>
        <w:rPr>
          <w:rFonts w:ascii="Arial" w:hAnsi="Arial" w:cs="Arial"/>
          <w:iCs/>
          <w:sz w:val="22"/>
          <w:szCs w:val="22"/>
        </w:rPr>
      </w:pPr>
      <w:r w:rsidRPr="00745798">
        <w:rPr>
          <w:rFonts w:ascii="Arial" w:hAnsi="Arial" w:cs="Arial"/>
          <w:iCs/>
          <w:sz w:val="22"/>
          <w:szCs w:val="22"/>
        </w:rPr>
        <w:t xml:space="preserve">La restauration collective vise </w:t>
      </w:r>
      <w:r>
        <w:rPr>
          <w:rFonts w:ascii="Arial" w:hAnsi="Arial" w:cs="Arial"/>
          <w:iCs/>
        </w:rPr>
        <w:t xml:space="preserve">elle </w:t>
      </w:r>
      <w:r w:rsidRPr="00745798">
        <w:rPr>
          <w:rFonts w:ascii="Arial" w:hAnsi="Arial" w:cs="Arial"/>
          <w:iCs/>
          <w:sz w:val="22"/>
          <w:szCs w:val="22"/>
        </w:rPr>
        <w:t>à nourrir au quotidien</w:t>
      </w:r>
      <w:r>
        <w:rPr>
          <w:rFonts w:ascii="Arial" w:hAnsi="Arial" w:cs="Arial"/>
          <w:iCs/>
        </w:rPr>
        <w:t xml:space="preserve"> des centaines </w:t>
      </w:r>
      <w:proofErr w:type="spellStart"/>
      <w:r>
        <w:rPr>
          <w:rFonts w:ascii="Arial" w:hAnsi="Arial" w:cs="Arial"/>
          <w:iCs/>
        </w:rPr>
        <w:t>voir</w:t>
      </w:r>
      <w:proofErr w:type="spellEnd"/>
      <w:r>
        <w:rPr>
          <w:rFonts w:ascii="Arial" w:hAnsi="Arial" w:cs="Arial"/>
          <w:iCs/>
        </w:rPr>
        <w:t xml:space="preserve"> des milliers de personnes</w:t>
      </w:r>
      <w:r w:rsidRPr="00745798">
        <w:rPr>
          <w:rFonts w:ascii="Arial" w:hAnsi="Arial" w:cs="Arial"/>
          <w:iCs/>
          <w:sz w:val="22"/>
          <w:szCs w:val="22"/>
        </w:rPr>
        <w:t xml:space="preserve"> sur leurs lieux de vie avec un budget limité et contraint. Les convives doivent y </w:t>
      </w:r>
      <w:r w:rsidRPr="00745798">
        <w:rPr>
          <w:rFonts w:ascii="Arial" w:hAnsi="Arial" w:cs="Arial"/>
          <w:iCs/>
          <w:sz w:val="22"/>
          <w:szCs w:val="22"/>
        </w:rPr>
        <w:lastRenderedPageBreak/>
        <w:t>trouver plaisir, vitalité, santé préservée et, depuis quelques années maintenant, un nouveau paramètre et non des moindres : une certaine cohérenc</w:t>
      </w:r>
      <w:r>
        <w:rPr>
          <w:rFonts w:ascii="Arial" w:hAnsi="Arial" w:cs="Arial"/>
          <w:iCs/>
        </w:rPr>
        <w:t>e sociétale et environnementale, s’inscrivant</w:t>
      </w:r>
      <w:r w:rsidRPr="00745798">
        <w:rPr>
          <w:rFonts w:ascii="Arial" w:hAnsi="Arial" w:cs="Arial"/>
          <w:iCs/>
          <w:sz w:val="22"/>
          <w:szCs w:val="22"/>
        </w:rPr>
        <w:t xml:space="preserve"> dans </w:t>
      </w:r>
      <w:r>
        <w:rPr>
          <w:rFonts w:ascii="Arial" w:hAnsi="Arial" w:cs="Arial"/>
          <w:iCs/>
        </w:rPr>
        <w:t xml:space="preserve">des processus </w:t>
      </w:r>
      <w:r w:rsidRPr="00745798">
        <w:rPr>
          <w:rFonts w:ascii="Arial" w:hAnsi="Arial" w:cs="Arial"/>
          <w:iCs/>
          <w:sz w:val="22"/>
          <w:szCs w:val="22"/>
        </w:rPr>
        <w:t>plus durables.</w:t>
      </w:r>
    </w:p>
    <w:p w:rsidR="001A1762" w:rsidRPr="00745798" w:rsidRDefault="001A1762" w:rsidP="00F91A4A">
      <w:pPr>
        <w:ind w:left="567" w:right="130"/>
        <w:rPr>
          <w:rFonts w:ascii="Arial" w:hAnsi="Arial" w:cs="Arial"/>
          <w:iCs/>
          <w:sz w:val="22"/>
          <w:szCs w:val="22"/>
        </w:rPr>
      </w:pPr>
      <w:r w:rsidRPr="00745798">
        <w:rPr>
          <w:rFonts w:ascii="Arial" w:hAnsi="Arial" w:cs="Arial"/>
          <w:iCs/>
          <w:sz w:val="22"/>
          <w:szCs w:val="22"/>
        </w:rPr>
        <w:t xml:space="preserve">Le métier de cuisinier de collectivité est donc devenu très complexe, largement aussi technique, précis et exigeant que celui des cuisiniers restés dans le circuit traditionnel et la restauration commerciale. </w:t>
      </w:r>
      <w:r>
        <w:rPr>
          <w:rFonts w:ascii="Arial" w:hAnsi="Arial" w:cs="Arial"/>
          <w:iCs/>
        </w:rPr>
        <w:t>Il constitue lui aussi un</w:t>
      </w:r>
      <w:r w:rsidRPr="00745798">
        <w:rPr>
          <w:rFonts w:ascii="Arial" w:hAnsi="Arial" w:cs="Arial"/>
          <w:iCs/>
          <w:sz w:val="22"/>
          <w:szCs w:val="22"/>
        </w:rPr>
        <w:t xml:space="preserve"> formidable patrimoine</w:t>
      </w:r>
      <w:r>
        <w:rPr>
          <w:rFonts w:ascii="Arial" w:hAnsi="Arial" w:cs="Arial"/>
          <w:iCs/>
        </w:rPr>
        <w:t xml:space="preserve"> à valoriser</w:t>
      </w:r>
      <w:r w:rsidRPr="00745798">
        <w:rPr>
          <w:rFonts w:ascii="Arial" w:hAnsi="Arial" w:cs="Arial"/>
          <w:iCs/>
          <w:sz w:val="22"/>
          <w:szCs w:val="22"/>
        </w:rPr>
        <w:t xml:space="preserve">. </w:t>
      </w:r>
    </w:p>
    <w:p w:rsidR="001A1762" w:rsidRPr="00745798" w:rsidRDefault="001A1762" w:rsidP="00F91A4A">
      <w:pPr>
        <w:ind w:left="567" w:right="130"/>
        <w:rPr>
          <w:rFonts w:ascii="Arial" w:hAnsi="Arial" w:cs="Arial"/>
          <w:sz w:val="22"/>
          <w:szCs w:val="22"/>
        </w:rPr>
      </w:pPr>
    </w:p>
    <w:p w:rsidR="001A1762" w:rsidRPr="00B563C0" w:rsidRDefault="001A1762" w:rsidP="00F91A4A">
      <w:pPr>
        <w:pBdr>
          <w:top w:val="single" w:sz="4" w:space="1" w:color="auto"/>
          <w:left w:val="single" w:sz="4" w:space="4" w:color="auto"/>
          <w:bottom w:val="single" w:sz="4" w:space="1" w:color="auto"/>
          <w:right w:val="single" w:sz="4" w:space="4" w:color="auto"/>
        </w:pBdr>
        <w:shd w:val="clear" w:color="auto" w:fill="FDE9D9" w:themeFill="accent6" w:themeFillTint="33"/>
        <w:ind w:left="567" w:right="130"/>
        <w:rPr>
          <w:rFonts w:ascii="Arial" w:hAnsi="Arial" w:cs="Arial"/>
          <w:b/>
          <w:bCs/>
        </w:rPr>
      </w:pPr>
      <w:r w:rsidRPr="00B563C0">
        <w:rPr>
          <w:rFonts w:ascii="Arial" w:hAnsi="Arial" w:cs="Arial"/>
          <w:b/>
          <w:bCs/>
        </w:rPr>
        <w:t xml:space="preserve">B - La formation dans le cadre Les fondamentaux des Cuisines Nourricières vers une cuisine et une alimentation durable </w:t>
      </w:r>
    </w:p>
    <w:p w:rsidR="001A1762" w:rsidRPr="00745798" w:rsidRDefault="001A1762" w:rsidP="00F91A4A">
      <w:pPr>
        <w:ind w:left="567" w:right="130"/>
        <w:rPr>
          <w:rFonts w:ascii="Arial" w:hAnsi="Arial" w:cs="Arial"/>
          <w:iCs/>
          <w:sz w:val="22"/>
          <w:szCs w:val="22"/>
        </w:rPr>
      </w:pPr>
    </w:p>
    <w:p w:rsidR="008E4003" w:rsidRDefault="001A1762" w:rsidP="00F91A4A">
      <w:pPr>
        <w:ind w:left="567" w:right="130"/>
        <w:rPr>
          <w:rFonts w:ascii="Arial" w:hAnsi="Arial" w:cs="Arial"/>
          <w:iCs/>
          <w:sz w:val="22"/>
          <w:szCs w:val="22"/>
        </w:rPr>
      </w:pPr>
      <w:r w:rsidRPr="00745798">
        <w:rPr>
          <w:rFonts w:ascii="Arial" w:hAnsi="Arial" w:cs="Arial"/>
          <w:iCs/>
          <w:sz w:val="22"/>
          <w:szCs w:val="22"/>
        </w:rPr>
        <w:t>L’idée générale</w:t>
      </w:r>
      <w:r w:rsidR="008E4003">
        <w:rPr>
          <w:rFonts w:ascii="Arial" w:hAnsi="Arial" w:cs="Arial"/>
          <w:iCs/>
          <w:sz w:val="22"/>
          <w:szCs w:val="22"/>
        </w:rPr>
        <w:t> :</w:t>
      </w:r>
    </w:p>
    <w:p w:rsidR="008E4003" w:rsidRDefault="008E4003" w:rsidP="00F91A4A">
      <w:pPr>
        <w:ind w:left="567" w:right="130"/>
        <w:rPr>
          <w:rFonts w:ascii="Arial" w:hAnsi="Arial" w:cs="Arial"/>
          <w:iCs/>
          <w:sz w:val="22"/>
          <w:szCs w:val="22"/>
        </w:rPr>
      </w:pPr>
    </w:p>
    <w:p w:rsidR="008E4003" w:rsidRPr="008E4003" w:rsidRDefault="008E4003" w:rsidP="00584132">
      <w:pPr>
        <w:pStyle w:val="Paragraphedeliste"/>
        <w:numPr>
          <w:ilvl w:val="0"/>
          <w:numId w:val="10"/>
        </w:numPr>
        <w:ind w:right="130"/>
        <w:rPr>
          <w:rFonts w:ascii="Arial" w:hAnsi="Arial" w:cs="Arial"/>
          <w:iCs/>
        </w:rPr>
      </w:pPr>
      <w:r w:rsidRPr="008E4003">
        <w:rPr>
          <w:rFonts w:ascii="Arial" w:hAnsi="Arial" w:cs="Arial"/>
          <w:iCs/>
        </w:rPr>
        <w:t>R</w:t>
      </w:r>
      <w:r w:rsidR="001A1762" w:rsidRPr="008E4003">
        <w:rPr>
          <w:rFonts w:ascii="Arial" w:hAnsi="Arial" w:cs="Arial"/>
          <w:iCs/>
        </w:rPr>
        <w:t>edéfinir le territoire culinaire</w:t>
      </w:r>
      <w:r w:rsidRPr="008E4003">
        <w:rPr>
          <w:rFonts w:ascii="Arial" w:hAnsi="Arial" w:cs="Arial"/>
          <w:iCs/>
        </w:rPr>
        <w:t xml:space="preserve"> </w:t>
      </w:r>
    </w:p>
    <w:p w:rsidR="001A1762" w:rsidRPr="008E4003" w:rsidRDefault="005C29FD" w:rsidP="008E4003">
      <w:pPr>
        <w:pStyle w:val="Paragraphedeliste"/>
        <w:numPr>
          <w:ilvl w:val="0"/>
          <w:numId w:val="10"/>
        </w:numPr>
        <w:ind w:right="130"/>
        <w:rPr>
          <w:rFonts w:ascii="Arial" w:hAnsi="Arial" w:cs="Arial"/>
          <w:iCs/>
        </w:rPr>
      </w:pPr>
      <w:r>
        <w:rPr>
          <w:rFonts w:ascii="Arial" w:hAnsi="Arial" w:cs="Arial"/>
          <w:iCs/>
        </w:rPr>
        <w:t>Poser les bases d’</w:t>
      </w:r>
      <w:r w:rsidR="001A1762" w:rsidRPr="008E4003">
        <w:rPr>
          <w:rFonts w:ascii="Arial" w:hAnsi="Arial" w:cs="Arial"/>
          <w:iCs/>
        </w:rPr>
        <w:t>un nouveau cadre, solide qui s’af</w:t>
      </w:r>
      <w:r w:rsidR="008E4003" w:rsidRPr="008E4003">
        <w:rPr>
          <w:rFonts w:ascii="Arial" w:hAnsi="Arial" w:cs="Arial"/>
          <w:iCs/>
        </w:rPr>
        <w:t>franchi de la cuisine classique de la restauration commerciale</w:t>
      </w:r>
      <w:r>
        <w:rPr>
          <w:rFonts w:ascii="Arial" w:hAnsi="Arial" w:cs="Arial"/>
          <w:iCs/>
        </w:rPr>
        <w:t xml:space="preserve"> ou gastronomique</w:t>
      </w:r>
      <w:r w:rsidR="008E4003" w:rsidRPr="008E4003">
        <w:rPr>
          <w:rFonts w:ascii="Arial" w:hAnsi="Arial" w:cs="Arial"/>
          <w:iCs/>
        </w:rPr>
        <w:t>.</w:t>
      </w:r>
    </w:p>
    <w:p w:rsidR="008E4003" w:rsidRDefault="008E4003" w:rsidP="00F91A4A">
      <w:pPr>
        <w:ind w:left="567" w:right="130"/>
        <w:rPr>
          <w:rFonts w:ascii="Arial" w:hAnsi="Arial" w:cs="Arial"/>
          <w:iCs/>
          <w:sz w:val="22"/>
          <w:szCs w:val="22"/>
        </w:rPr>
      </w:pPr>
    </w:p>
    <w:p w:rsidR="001A1762" w:rsidRPr="00745798" w:rsidRDefault="001A1762" w:rsidP="00F91A4A">
      <w:pPr>
        <w:ind w:left="567" w:right="130"/>
        <w:rPr>
          <w:rFonts w:ascii="Arial" w:hAnsi="Arial" w:cs="Arial"/>
          <w:iCs/>
          <w:sz w:val="22"/>
          <w:szCs w:val="22"/>
        </w:rPr>
      </w:pPr>
      <w:r w:rsidRPr="00745798">
        <w:rPr>
          <w:rFonts w:ascii="Arial" w:hAnsi="Arial" w:cs="Arial"/>
          <w:iCs/>
          <w:sz w:val="22"/>
          <w:szCs w:val="22"/>
        </w:rPr>
        <w:t xml:space="preserve">Les techniques présentées visent à améliorer la qualité des repas, en prenant en compte 2 points fondamentaux : </w:t>
      </w:r>
    </w:p>
    <w:p w:rsidR="001A1762" w:rsidRPr="00745798" w:rsidRDefault="001A1762" w:rsidP="00F91A4A">
      <w:pPr>
        <w:ind w:left="567" w:right="130"/>
        <w:rPr>
          <w:rFonts w:ascii="Arial" w:hAnsi="Arial" w:cs="Arial"/>
          <w:iCs/>
          <w:sz w:val="22"/>
          <w:szCs w:val="22"/>
        </w:rPr>
      </w:pPr>
    </w:p>
    <w:p w:rsidR="001A1762" w:rsidRPr="008E4003" w:rsidRDefault="001A1762" w:rsidP="008E4003">
      <w:pPr>
        <w:pStyle w:val="Paragraphedeliste"/>
        <w:numPr>
          <w:ilvl w:val="0"/>
          <w:numId w:val="9"/>
        </w:numPr>
        <w:ind w:right="130"/>
        <w:rPr>
          <w:rFonts w:ascii="Arial" w:hAnsi="Arial" w:cs="Arial"/>
          <w:iCs/>
        </w:rPr>
      </w:pPr>
      <w:r w:rsidRPr="008E4003">
        <w:rPr>
          <w:rFonts w:ascii="Arial" w:hAnsi="Arial" w:cs="Arial"/>
          <w:iCs/>
        </w:rPr>
        <w:t>La qualité des repas servis doit être accessible au plus grand nombre, tant sur le plan financier, que sur le plan de la compréhension de ce qui est proposé à manger.</w:t>
      </w:r>
    </w:p>
    <w:p w:rsidR="001A1762" w:rsidRPr="008E4003" w:rsidRDefault="001A1762" w:rsidP="008E4003">
      <w:pPr>
        <w:pStyle w:val="Paragraphedeliste"/>
        <w:numPr>
          <w:ilvl w:val="0"/>
          <w:numId w:val="9"/>
        </w:numPr>
        <w:ind w:right="130"/>
        <w:rPr>
          <w:rFonts w:ascii="Arial" w:hAnsi="Arial" w:cs="Arial"/>
          <w:iCs/>
        </w:rPr>
      </w:pPr>
      <w:r w:rsidRPr="008E4003">
        <w:rPr>
          <w:rFonts w:ascii="Arial" w:hAnsi="Arial" w:cs="Arial"/>
          <w:iCs/>
        </w:rPr>
        <w:t>Le premier critère d’une qualité maîtrisée est que les repas sont mangés et appréciés par les convives, même et surtout lors du fameux « plat végétariens » heb</w:t>
      </w:r>
      <w:r w:rsidR="008E4003" w:rsidRPr="008E4003">
        <w:rPr>
          <w:rFonts w:ascii="Arial" w:hAnsi="Arial" w:cs="Arial"/>
          <w:iCs/>
        </w:rPr>
        <w:t>domadaire devenu obligatoire !</w:t>
      </w:r>
    </w:p>
    <w:p w:rsidR="001A1762" w:rsidRPr="00745798" w:rsidRDefault="001A1762" w:rsidP="00F91A4A">
      <w:pPr>
        <w:ind w:left="567" w:right="130"/>
        <w:rPr>
          <w:rFonts w:ascii="Arial" w:hAnsi="Arial" w:cs="Arial"/>
          <w:iCs/>
          <w:sz w:val="22"/>
          <w:szCs w:val="22"/>
        </w:rPr>
      </w:pPr>
    </w:p>
    <w:p w:rsidR="001A1762" w:rsidRPr="00745798" w:rsidRDefault="001A1762" w:rsidP="00F91A4A">
      <w:pPr>
        <w:ind w:left="567" w:right="130"/>
        <w:rPr>
          <w:rFonts w:ascii="Arial" w:hAnsi="Arial" w:cs="Arial"/>
          <w:iCs/>
          <w:sz w:val="22"/>
          <w:szCs w:val="22"/>
        </w:rPr>
      </w:pPr>
      <w:r w:rsidRPr="00F04877">
        <w:rPr>
          <w:rFonts w:ascii="Arial" w:hAnsi="Arial" w:cs="Arial"/>
          <w:b/>
          <w:iCs/>
          <w:sz w:val="22"/>
          <w:szCs w:val="22"/>
          <w:u w:val="single"/>
        </w:rPr>
        <w:t>Une autre pédagogie pour une autre façon de cuisiner</w:t>
      </w:r>
      <w:r>
        <w:rPr>
          <w:rFonts w:ascii="Arial" w:hAnsi="Arial" w:cs="Arial"/>
          <w:iCs/>
        </w:rPr>
        <w:t xml:space="preserve"> : </w:t>
      </w:r>
      <w:r w:rsidR="008E4003">
        <w:rPr>
          <w:rFonts w:ascii="Arial" w:hAnsi="Arial" w:cs="Arial"/>
          <w:iCs/>
        </w:rPr>
        <w:t>« </w:t>
      </w:r>
      <w:r w:rsidRPr="00745798">
        <w:rPr>
          <w:rFonts w:ascii="Arial" w:hAnsi="Arial" w:cs="Arial"/>
          <w:iCs/>
          <w:sz w:val="22"/>
          <w:szCs w:val="22"/>
        </w:rPr>
        <w:t>Se libérer des recettes au profit des Modes Opéra</w:t>
      </w:r>
      <w:r w:rsidR="008E4003">
        <w:rPr>
          <w:rFonts w:ascii="Arial" w:hAnsi="Arial" w:cs="Arial"/>
          <w:iCs/>
          <w:sz w:val="22"/>
          <w:szCs w:val="22"/>
        </w:rPr>
        <w:t>toires et des Formats de plats »</w:t>
      </w:r>
    </w:p>
    <w:p w:rsidR="001A1762" w:rsidRPr="00745798" w:rsidRDefault="001A1762" w:rsidP="00F91A4A">
      <w:pPr>
        <w:ind w:left="567" w:right="130"/>
        <w:rPr>
          <w:rFonts w:ascii="Arial" w:hAnsi="Arial" w:cs="Arial"/>
          <w:iCs/>
          <w:sz w:val="22"/>
          <w:szCs w:val="22"/>
        </w:rPr>
      </w:pPr>
    </w:p>
    <w:p w:rsidR="001A1762" w:rsidRPr="00745798" w:rsidRDefault="001A1762" w:rsidP="00F91A4A">
      <w:pPr>
        <w:ind w:left="567" w:right="130"/>
        <w:rPr>
          <w:rFonts w:ascii="Arial" w:hAnsi="Arial" w:cs="Arial"/>
          <w:iCs/>
          <w:sz w:val="22"/>
          <w:szCs w:val="22"/>
        </w:rPr>
      </w:pPr>
      <w:r w:rsidRPr="00745798">
        <w:rPr>
          <w:rFonts w:ascii="Arial" w:hAnsi="Arial" w:cs="Arial"/>
          <w:iCs/>
          <w:sz w:val="22"/>
          <w:szCs w:val="22"/>
        </w:rPr>
        <w:t xml:space="preserve">Dans la tradition, la cuisine s’enseigne et s’apprend en reproduisant des recettes. Une recette décrit une liste d’ingrédients et une façon de faire qu’il convient de suivre fidèlement pour éviter toute dérive. L’enseignement est basé sur le </w:t>
      </w:r>
      <w:r w:rsidRPr="00D35799">
        <w:rPr>
          <w:rFonts w:ascii="Arial" w:hAnsi="Arial" w:cs="Arial"/>
          <w:b/>
          <w:iCs/>
          <w:sz w:val="22"/>
          <w:szCs w:val="22"/>
        </w:rPr>
        <w:t>« comment faire ».</w:t>
      </w:r>
      <w:r w:rsidRPr="00745798">
        <w:rPr>
          <w:rFonts w:ascii="Arial" w:hAnsi="Arial" w:cs="Arial"/>
          <w:iCs/>
          <w:sz w:val="22"/>
          <w:szCs w:val="22"/>
        </w:rPr>
        <w:t xml:space="preserve"> S’efforcer de reproduire le modèle proposé est la voie de l’apprentissage qui garantit des bases solides, indispensables avant toute velléité de changement, d’interprétation, de création. </w:t>
      </w:r>
    </w:p>
    <w:p w:rsidR="001A1762" w:rsidRPr="00745798" w:rsidRDefault="001A1762" w:rsidP="00F91A4A">
      <w:pPr>
        <w:ind w:left="567" w:right="130"/>
        <w:rPr>
          <w:rFonts w:ascii="Arial" w:hAnsi="Arial" w:cs="Arial"/>
          <w:iCs/>
          <w:sz w:val="22"/>
          <w:szCs w:val="22"/>
        </w:rPr>
      </w:pPr>
      <w:r w:rsidRPr="00745798">
        <w:rPr>
          <w:rFonts w:ascii="Arial" w:hAnsi="Arial" w:cs="Arial"/>
          <w:iCs/>
          <w:sz w:val="22"/>
          <w:szCs w:val="22"/>
        </w:rPr>
        <w:t xml:space="preserve">Les « Cuisines Nourricières » proposent un modèle d’apprentissage radicalement différent, car basé sur la compréhension du </w:t>
      </w:r>
      <w:r w:rsidRPr="00D35799">
        <w:rPr>
          <w:rFonts w:ascii="Arial" w:hAnsi="Arial" w:cs="Arial"/>
          <w:b/>
          <w:iCs/>
          <w:sz w:val="22"/>
          <w:szCs w:val="22"/>
        </w:rPr>
        <w:t>« pourquoi faire »,</w:t>
      </w:r>
      <w:r w:rsidRPr="00745798">
        <w:rPr>
          <w:rFonts w:ascii="Arial" w:hAnsi="Arial" w:cs="Arial"/>
          <w:iCs/>
          <w:sz w:val="22"/>
          <w:szCs w:val="22"/>
        </w:rPr>
        <w:t xml:space="preserve"> c’est-à-dire sur la compréhension des gestes techniques et de leurs finalités. </w:t>
      </w:r>
    </w:p>
    <w:p w:rsidR="001A1762" w:rsidRDefault="001A1762" w:rsidP="00F91A4A">
      <w:pPr>
        <w:ind w:left="567" w:right="130"/>
        <w:rPr>
          <w:rFonts w:ascii="Arial" w:hAnsi="Arial" w:cs="Arial"/>
          <w:iCs/>
        </w:rPr>
      </w:pPr>
      <w:r w:rsidRPr="00745798">
        <w:rPr>
          <w:rFonts w:ascii="Arial" w:hAnsi="Arial" w:cs="Arial"/>
          <w:iCs/>
          <w:sz w:val="22"/>
          <w:szCs w:val="22"/>
        </w:rPr>
        <w:t>Sitôt que l’on comprend ce que l’on fait, il est plus aisé de s’approprier une technique, de l’adapter aux moyens dont on dispose</w:t>
      </w:r>
      <w:r>
        <w:rPr>
          <w:rFonts w:ascii="Arial" w:hAnsi="Arial" w:cs="Arial"/>
          <w:iCs/>
        </w:rPr>
        <w:t>,</w:t>
      </w:r>
      <w:r w:rsidRPr="00745798">
        <w:rPr>
          <w:rFonts w:ascii="Arial" w:hAnsi="Arial" w:cs="Arial"/>
          <w:iCs/>
          <w:sz w:val="22"/>
          <w:szCs w:val="22"/>
        </w:rPr>
        <w:t xml:space="preserve"> de l’adapter aussi </w:t>
      </w:r>
      <w:r>
        <w:rPr>
          <w:rFonts w:ascii="Arial" w:hAnsi="Arial" w:cs="Arial"/>
          <w:iCs/>
        </w:rPr>
        <w:t>aux produits disponibles et à la saisonnalité.</w:t>
      </w:r>
      <w:r w:rsidRPr="00745798">
        <w:rPr>
          <w:rFonts w:ascii="Arial" w:hAnsi="Arial" w:cs="Arial"/>
          <w:iCs/>
          <w:sz w:val="22"/>
          <w:szCs w:val="22"/>
        </w:rPr>
        <w:t xml:space="preserve"> </w:t>
      </w:r>
    </w:p>
    <w:p w:rsidR="001A1762" w:rsidRPr="00745798" w:rsidRDefault="001A1762" w:rsidP="00F91A4A">
      <w:pPr>
        <w:ind w:left="567" w:right="130"/>
        <w:rPr>
          <w:rFonts w:ascii="Arial" w:hAnsi="Arial" w:cs="Arial"/>
          <w:iCs/>
          <w:sz w:val="22"/>
          <w:szCs w:val="22"/>
        </w:rPr>
      </w:pPr>
    </w:p>
    <w:p w:rsidR="001A1762" w:rsidRPr="00D35799" w:rsidRDefault="001A1762" w:rsidP="00F91A4A">
      <w:pPr>
        <w:ind w:left="567" w:right="130"/>
        <w:rPr>
          <w:rFonts w:ascii="Arial" w:hAnsi="Arial" w:cs="Arial"/>
          <w:b/>
          <w:iCs/>
          <w:sz w:val="22"/>
          <w:szCs w:val="22"/>
          <w:u w:val="single"/>
        </w:rPr>
      </w:pPr>
      <w:r w:rsidRPr="00D35799">
        <w:rPr>
          <w:rFonts w:ascii="Arial" w:hAnsi="Arial" w:cs="Arial"/>
          <w:b/>
          <w:iCs/>
          <w:sz w:val="22"/>
          <w:szCs w:val="22"/>
          <w:u w:val="single"/>
        </w:rPr>
        <w:t xml:space="preserve">Les « Modes opératoires » </w:t>
      </w:r>
    </w:p>
    <w:p w:rsidR="001A1762" w:rsidRPr="00745798" w:rsidRDefault="001A1762" w:rsidP="00F91A4A">
      <w:pPr>
        <w:ind w:left="567" w:right="130"/>
        <w:rPr>
          <w:rFonts w:ascii="Arial" w:hAnsi="Arial" w:cs="Arial"/>
          <w:iCs/>
          <w:sz w:val="22"/>
          <w:szCs w:val="22"/>
        </w:rPr>
      </w:pPr>
    </w:p>
    <w:p w:rsidR="001A1762" w:rsidRPr="00745798" w:rsidRDefault="001A1762" w:rsidP="00F91A4A">
      <w:pPr>
        <w:ind w:left="567" w:right="130"/>
        <w:rPr>
          <w:rFonts w:ascii="Arial" w:hAnsi="Arial" w:cs="Arial"/>
          <w:iCs/>
          <w:sz w:val="22"/>
          <w:szCs w:val="22"/>
        </w:rPr>
      </w:pPr>
      <w:r w:rsidRPr="00745798">
        <w:rPr>
          <w:rFonts w:ascii="Arial" w:hAnsi="Arial" w:cs="Arial"/>
          <w:iCs/>
          <w:sz w:val="22"/>
          <w:szCs w:val="22"/>
        </w:rPr>
        <w:t xml:space="preserve">Les recettes perdent ainsi leur rôle central, au profit de modes opératoires très efficaces, qui garantissent une réussite de la transformation engagée par l’acte culinaire. </w:t>
      </w:r>
    </w:p>
    <w:p w:rsidR="001A1762" w:rsidRPr="00745798" w:rsidRDefault="001A1762" w:rsidP="00F91A4A">
      <w:pPr>
        <w:ind w:left="567" w:right="130"/>
        <w:rPr>
          <w:rFonts w:ascii="Arial" w:hAnsi="Arial" w:cs="Arial"/>
          <w:iCs/>
          <w:sz w:val="22"/>
          <w:szCs w:val="22"/>
        </w:rPr>
      </w:pPr>
    </w:p>
    <w:p w:rsidR="001A1762" w:rsidRPr="00745798" w:rsidRDefault="001A1762" w:rsidP="00F91A4A">
      <w:pPr>
        <w:ind w:left="567" w:right="130"/>
        <w:rPr>
          <w:rFonts w:ascii="Arial" w:hAnsi="Arial" w:cs="Arial"/>
          <w:iCs/>
          <w:sz w:val="22"/>
          <w:szCs w:val="22"/>
        </w:rPr>
      </w:pPr>
      <w:r w:rsidRPr="008E4003">
        <w:rPr>
          <w:rFonts w:ascii="Arial" w:hAnsi="Arial" w:cs="Arial"/>
          <w:i/>
          <w:iCs/>
        </w:rPr>
        <w:t>Par exemple, pour illustrer ce changement, l</w:t>
      </w:r>
      <w:r w:rsidRPr="008E4003">
        <w:rPr>
          <w:rFonts w:ascii="Arial" w:hAnsi="Arial" w:cs="Arial"/>
          <w:i/>
          <w:iCs/>
          <w:sz w:val="22"/>
          <w:szCs w:val="22"/>
        </w:rPr>
        <w:t>a maîtrise du mode opératoire « juste point de cuisson d’une viande » prévaut sur toutes les recettes envisageables à partir de cette viande. Quelle que soit la déclinaison aromatique choisie, si la viande est mal cuite (trop ou trop peu), le résultat ne sera jamais satisfaisant.</w:t>
      </w:r>
    </w:p>
    <w:p w:rsidR="001A1762" w:rsidRPr="008E4003" w:rsidRDefault="008E4003" w:rsidP="00F91A4A">
      <w:pPr>
        <w:ind w:left="567" w:right="130"/>
        <w:rPr>
          <w:rFonts w:ascii="Arial" w:hAnsi="Arial" w:cs="Arial"/>
          <w:i/>
          <w:iCs/>
          <w:sz w:val="22"/>
          <w:szCs w:val="22"/>
        </w:rPr>
      </w:pPr>
      <w:r>
        <w:rPr>
          <w:rFonts w:ascii="Arial" w:hAnsi="Arial" w:cs="Arial"/>
          <w:i/>
          <w:iCs/>
          <w:sz w:val="22"/>
          <w:szCs w:val="22"/>
        </w:rPr>
        <w:t xml:space="preserve">De </w:t>
      </w:r>
      <w:proofErr w:type="spellStart"/>
      <w:proofErr w:type="gramStart"/>
      <w:r>
        <w:rPr>
          <w:rFonts w:ascii="Arial" w:hAnsi="Arial" w:cs="Arial"/>
          <w:i/>
          <w:iCs/>
          <w:sz w:val="22"/>
          <w:szCs w:val="22"/>
        </w:rPr>
        <w:t>même,l</w:t>
      </w:r>
      <w:r w:rsidR="001A1762" w:rsidRPr="008E4003">
        <w:rPr>
          <w:rFonts w:ascii="Arial" w:hAnsi="Arial" w:cs="Arial"/>
          <w:i/>
          <w:iCs/>
          <w:sz w:val="22"/>
          <w:szCs w:val="22"/>
        </w:rPr>
        <w:t>a</w:t>
      </w:r>
      <w:proofErr w:type="spellEnd"/>
      <w:proofErr w:type="gramEnd"/>
      <w:r w:rsidR="001A1762" w:rsidRPr="008E4003">
        <w:rPr>
          <w:rFonts w:ascii="Arial" w:hAnsi="Arial" w:cs="Arial"/>
          <w:i/>
          <w:iCs/>
          <w:sz w:val="22"/>
          <w:szCs w:val="22"/>
        </w:rPr>
        <w:t xml:space="preserve"> maîtrise du mode opératoire « juste cuisson des petites céréales » permet d’obtenir des grains correctement assaisonnés de texture parfaite, ni croquant car pas cuits, ni collants car trop cuits. C’est la première étape non négociable à franchir pour construire des plats gourmands et éviter de s’entendre dire par les convives « on n’est pas des poules ! ». </w:t>
      </w:r>
    </w:p>
    <w:p w:rsidR="001A1762" w:rsidRPr="00745798" w:rsidRDefault="001A1762" w:rsidP="00F91A4A">
      <w:pPr>
        <w:ind w:left="567" w:right="130"/>
        <w:rPr>
          <w:rFonts w:ascii="Arial" w:hAnsi="Arial" w:cs="Arial"/>
          <w:iCs/>
          <w:sz w:val="22"/>
          <w:szCs w:val="22"/>
        </w:rPr>
      </w:pPr>
    </w:p>
    <w:p w:rsidR="001A1762" w:rsidRPr="00745798" w:rsidRDefault="001A1762" w:rsidP="00F91A4A">
      <w:pPr>
        <w:ind w:left="567" w:right="130"/>
        <w:rPr>
          <w:rFonts w:ascii="Arial" w:hAnsi="Arial" w:cs="Arial"/>
          <w:iCs/>
          <w:sz w:val="22"/>
          <w:szCs w:val="22"/>
        </w:rPr>
      </w:pPr>
      <w:r w:rsidRPr="00745798">
        <w:rPr>
          <w:rFonts w:ascii="Arial" w:hAnsi="Arial" w:cs="Arial"/>
          <w:iCs/>
          <w:sz w:val="22"/>
          <w:szCs w:val="22"/>
        </w:rPr>
        <w:t xml:space="preserve">La compréhension et l’appropriation de modes opératoires libèrent les cuisiniers(ères) en les rendant acteurs de (et dans) leur cuisine et les rassurent en leur apportant des clés de réussite </w:t>
      </w:r>
      <w:r w:rsidRPr="00745798">
        <w:rPr>
          <w:rFonts w:ascii="Arial" w:hAnsi="Arial" w:cs="Arial"/>
          <w:iCs/>
          <w:sz w:val="22"/>
          <w:szCs w:val="22"/>
        </w:rPr>
        <w:lastRenderedPageBreak/>
        <w:t xml:space="preserve">dans les changements qu’ils opèrent. </w:t>
      </w:r>
    </w:p>
    <w:p w:rsidR="001A1762" w:rsidRDefault="001A1762" w:rsidP="00F91A4A">
      <w:pPr>
        <w:ind w:left="567" w:right="130"/>
        <w:rPr>
          <w:rFonts w:ascii="Arial" w:hAnsi="Arial" w:cs="Arial"/>
          <w:iCs/>
          <w:sz w:val="22"/>
          <w:szCs w:val="22"/>
        </w:rPr>
      </w:pPr>
    </w:p>
    <w:p w:rsidR="00B563C0" w:rsidRPr="00745798" w:rsidRDefault="00B563C0" w:rsidP="00F91A4A">
      <w:pPr>
        <w:ind w:left="567" w:right="130"/>
        <w:rPr>
          <w:rFonts w:ascii="Arial" w:hAnsi="Arial" w:cs="Arial"/>
          <w:iCs/>
          <w:sz w:val="22"/>
          <w:szCs w:val="22"/>
        </w:rPr>
      </w:pPr>
    </w:p>
    <w:p w:rsidR="001A1762" w:rsidRPr="00D35799" w:rsidRDefault="001A1762" w:rsidP="00F91A4A">
      <w:pPr>
        <w:ind w:left="567" w:right="130"/>
        <w:rPr>
          <w:rFonts w:ascii="Arial" w:hAnsi="Arial" w:cs="Arial"/>
          <w:b/>
          <w:iCs/>
          <w:sz w:val="22"/>
          <w:szCs w:val="22"/>
          <w:u w:val="single"/>
        </w:rPr>
      </w:pPr>
      <w:r w:rsidRPr="00D35799">
        <w:rPr>
          <w:rFonts w:ascii="Arial" w:hAnsi="Arial" w:cs="Arial"/>
          <w:b/>
          <w:iCs/>
          <w:sz w:val="22"/>
          <w:szCs w:val="22"/>
          <w:u w:val="single"/>
        </w:rPr>
        <w:t xml:space="preserve">Les « Formats de plats » </w:t>
      </w:r>
    </w:p>
    <w:p w:rsidR="001A1762" w:rsidRPr="00745798" w:rsidRDefault="001A1762" w:rsidP="00F91A4A">
      <w:pPr>
        <w:ind w:left="567" w:right="130"/>
        <w:rPr>
          <w:rFonts w:ascii="Arial" w:hAnsi="Arial" w:cs="Arial"/>
          <w:iCs/>
          <w:sz w:val="22"/>
          <w:szCs w:val="22"/>
        </w:rPr>
      </w:pPr>
    </w:p>
    <w:p w:rsidR="001A1762" w:rsidRPr="00745798" w:rsidRDefault="001A1762" w:rsidP="00F91A4A">
      <w:pPr>
        <w:ind w:left="567" w:right="130"/>
        <w:rPr>
          <w:rFonts w:ascii="Arial" w:hAnsi="Arial" w:cs="Arial"/>
          <w:iCs/>
          <w:sz w:val="22"/>
          <w:szCs w:val="22"/>
        </w:rPr>
      </w:pPr>
      <w:r w:rsidRPr="00745798">
        <w:rPr>
          <w:rFonts w:ascii="Arial" w:hAnsi="Arial" w:cs="Arial"/>
          <w:iCs/>
          <w:sz w:val="22"/>
          <w:szCs w:val="22"/>
        </w:rPr>
        <w:t>Les plats que nous apprécions de préparer et de manger régulièrement ont une « forme »</w:t>
      </w:r>
      <w:r>
        <w:rPr>
          <w:rFonts w:ascii="Arial" w:hAnsi="Arial" w:cs="Arial"/>
          <w:iCs/>
        </w:rPr>
        <w:t>. P</w:t>
      </w:r>
      <w:r w:rsidRPr="00745798">
        <w:rPr>
          <w:rFonts w:ascii="Arial" w:hAnsi="Arial" w:cs="Arial"/>
          <w:iCs/>
          <w:sz w:val="22"/>
          <w:szCs w:val="22"/>
        </w:rPr>
        <w:t xml:space="preserve">lus elle est connue, plus elle nous rassure et plus elle nous invite à goûter, à manger. </w:t>
      </w:r>
    </w:p>
    <w:p w:rsidR="001A1762" w:rsidRPr="00745798" w:rsidRDefault="001A1762" w:rsidP="00F91A4A">
      <w:pPr>
        <w:ind w:left="567" w:right="130"/>
        <w:rPr>
          <w:rFonts w:ascii="Arial" w:hAnsi="Arial" w:cs="Arial"/>
          <w:iCs/>
          <w:sz w:val="22"/>
          <w:szCs w:val="22"/>
        </w:rPr>
      </w:pPr>
      <w:r w:rsidRPr="00745798">
        <w:rPr>
          <w:rFonts w:ascii="Arial" w:hAnsi="Arial" w:cs="Arial"/>
          <w:iCs/>
          <w:sz w:val="22"/>
          <w:szCs w:val="22"/>
        </w:rPr>
        <w:t>Qu’il s’agisse d’un</w:t>
      </w:r>
      <w:r>
        <w:rPr>
          <w:rFonts w:ascii="Arial" w:hAnsi="Arial" w:cs="Arial"/>
          <w:iCs/>
        </w:rPr>
        <w:t>e viande en sauce</w:t>
      </w:r>
      <w:r w:rsidRPr="00745798">
        <w:rPr>
          <w:rFonts w:ascii="Arial" w:hAnsi="Arial" w:cs="Arial"/>
          <w:iCs/>
          <w:sz w:val="22"/>
          <w:szCs w:val="22"/>
        </w:rPr>
        <w:t>, d’un</w:t>
      </w:r>
      <w:r>
        <w:rPr>
          <w:rFonts w:ascii="Arial" w:hAnsi="Arial" w:cs="Arial"/>
          <w:iCs/>
        </w:rPr>
        <w:t xml:space="preserve"> gratin</w:t>
      </w:r>
      <w:r w:rsidRPr="00745798">
        <w:rPr>
          <w:rFonts w:ascii="Arial" w:hAnsi="Arial" w:cs="Arial"/>
          <w:iCs/>
          <w:sz w:val="22"/>
          <w:szCs w:val="22"/>
        </w:rPr>
        <w:t xml:space="preserve"> </w:t>
      </w:r>
      <w:r>
        <w:rPr>
          <w:rFonts w:ascii="Arial" w:hAnsi="Arial" w:cs="Arial"/>
          <w:iCs/>
        </w:rPr>
        <w:t>ou</w:t>
      </w:r>
      <w:r w:rsidRPr="00745798">
        <w:rPr>
          <w:rFonts w:ascii="Arial" w:hAnsi="Arial" w:cs="Arial"/>
          <w:iCs/>
          <w:sz w:val="22"/>
          <w:szCs w:val="22"/>
        </w:rPr>
        <w:t xml:space="preserve"> d’une </w:t>
      </w:r>
      <w:r>
        <w:rPr>
          <w:rFonts w:ascii="Arial" w:hAnsi="Arial" w:cs="Arial"/>
          <w:iCs/>
        </w:rPr>
        <w:t>tarte</w:t>
      </w:r>
      <w:r w:rsidRPr="00745798">
        <w:rPr>
          <w:rFonts w:ascii="Arial" w:hAnsi="Arial" w:cs="Arial"/>
          <w:iCs/>
          <w:sz w:val="22"/>
          <w:szCs w:val="22"/>
        </w:rPr>
        <w:t xml:space="preserve">, il y a différents types d’ingrédients, des proportions, une façon de construire et de réussir la préparation. Les composants sont agencés selon un « format culinaire » pour un résultat attrayant que l’on reconnait : c’est une façon de communiquer avec les mangeurs. </w:t>
      </w:r>
    </w:p>
    <w:p w:rsidR="001A1762" w:rsidRPr="00745798" w:rsidRDefault="001A1762" w:rsidP="00F91A4A">
      <w:pPr>
        <w:ind w:left="567" w:right="130"/>
        <w:rPr>
          <w:rFonts w:ascii="Arial" w:hAnsi="Arial" w:cs="Arial"/>
          <w:iCs/>
          <w:sz w:val="22"/>
          <w:szCs w:val="22"/>
        </w:rPr>
      </w:pPr>
    </w:p>
    <w:p w:rsidR="001A1762" w:rsidRPr="008E4003" w:rsidRDefault="001A1762" w:rsidP="00F91A4A">
      <w:pPr>
        <w:ind w:left="567" w:right="130"/>
        <w:rPr>
          <w:rFonts w:ascii="Arial" w:hAnsi="Arial" w:cs="Arial"/>
          <w:i/>
          <w:iCs/>
          <w:sz w:val="22"/>
          <w:szCs w:val="22"/>
        </w:rPr>
      </w:pPr>
      <w:r w:rsidRPr="008E4003">
        <w:rPr>
          <w:rFonts w:ascii="Arial" w:hAnsi="Arial" w:cs="Arial"/>
          <w:i/>
          <w:iCs/>
          <w:sz w:val="22"/>
          <w:szCs w:val="22"/>
        </w:rPr>
        <w:t xml:space="preserve">Exemple des lasagnes, avec leurs justes proportions de pâtes, de farce cuisinée, de béchamel, et la manière de les superposer. C’est délicieux avec une farce de </w:t>
      </w:r>
      <w:r w:rsidRPr="008E4003">
        <w:rPr>
          <w:rFonts w:ascii="Arial" w:hAnsi="Arial" w:cs="Arial"/>
          <w:i/>
          <w:iCs/>
        </w:rPr>
        <w:t>bœuf</w:t>
      </w:r>
      <w:r w:rsidRPr="008E4003">
        <w:rPr>
          <w:rFonts w:ascii="Arial" w:hAnsi="Arial" w:cs="Arial"/>
          <w:i/>
          <w:iCs/>
          <w:sz w:val="22"/>
          <w:szCs w:val="22"/>
        </w:rPr>
        <w:t xml:space="preserve"> ou de mouton, mais aussi d’épinards, ou de champignons, ou d’aubergines. Ce sont toujours des lasagnes. La présence ou l’absence de viande </w:t>
      </w:r>
      <w:r w:rsidRPr="008E4003">
        <w:rPr>
          <w:rFonts w:ascii="Arial" w:hAnsi="Arial" w:cs="Arial"/>
          <w:i/>
          <w:iCs/>
        </w:rPr>
        <w:t>peut devenir</w:t>
      </w:r>
      <w:r w:rsidRPr="008E4003">
        <w:rPr>
          <w:rFonts w:ascii="Arial" w:hAnsi="Arial" w:cs="Arial"/>
          <w:i/>
          <w:iCs/>
          <w:sz w:val="22"/>
          <w:szCs w:val="22"/>
        </w:rPr>
        <w:t xml:space="preserve"> bien secondaire. </w:t>
      </w:r>
    </w:p>
    <w:p w:rsidR="001A1762" w:rsidRPr="00745798" w:rsidRDefault="001A1762" w:rsidP="00F91A4A">
      <w:pPr>
        <w:ind w:left="567" w:right="130"/>
        <w:rPr>
          <w:rFonts w:ascii="Arial" w:hAnsi="Arial" w:cs="Arial"/>
          <w:iCs/>
          <w:sz w:val="22"/>
          <w:szCs w:val="22"/>
        </w:rPr>
      </w:pPr>
    </w:p>
    <w:p w:rsidR="001A1762" w:rsidRPr="00745798" w:rsidRDefault="001A1762" w:rsidP="00F91A4A">
      <w:pPr>
        <w:ind w:left="567" w:right="130"/>
        <w:rPr>
          <w:rFonts w:ascii="Arial" w:hAnsi="Arial" w:cs="Arial"/>
          <w:iCs/>
          <w:sz w:val="22"/>
          <w:szCs w:val="22"/>
        </w:rPr>
      </w:pPr>
      <w:r w:rsidRPr="00745798">
        <w:rPr>
          <w:rFonts w:ascii="Arial" w:hAnsi="Arial" w:cs="Arial"/>
          <w:iCs/>
          <w:sz w:val="22"/>
          <w:szCs w:val="22"/>
        </w:rPr>
        <w:t xml:space="preserve">En restauration sociale, la variété est essentielle. Renouveler les menus au fil de saisons, s’adapter à l’offre locale ou faire découvrir de nouveaux ingrédients doit aussi passer par des repas appréciés. </w:t>
      </w:r>
    </w:p>
    <w:p w:rsidR="001A1762" w:rsidRPr="00745798" w:rsidRDefault="001A1762" w:rsidP="00F91A4A">
      <w:pPr>
        <w:ind w:left="567" w:right="130"/>
        <w:rPr>
          <w:rFonts w:ascii="Arial" w:hAnsi="Arial" w:cs="Arial"/>
          <w:iCs/>
          <w:sz w:val="22"/>
          <w:szCs w:val="22"/>
        </w:rPr>
      </w:pPr>
    </w:p>
    <w:p w:rsidR="001A1762" w:rsidRPr="00745798" w:rsidRDefault="001A1762" w:rsidP="00F91A4A">
      <w:pPr>
        <w:ind w:left="567" w:right="130"/>
        <w:rPr>
          <w:rFonts w:ascii="Arial" w:hAnsi="Arial" w:cs="Arial"/>
          <w:iCs/>
          <w:sz w:val="22"/>
          <w:szCs w:val="22"/>
        </w:rPr>
      </w:pPr>
      <w:r w:rsidRPr="00745798">
        <w:rPr>
          <w:rFonts w:ascii="Arial" w:hAnsi="Arial" w:cs="Arial"/>
          <w:iCs/>
          <w:sz w:val="22"/>
          <w:szCs w:val="22"/>
        </w:rPr>
        <w:t xml:space="preserve">C’est pourquoi l’approche en « formats de plats », s’attache à la compréhension de leur construction : cela permet de décliner les composants par catégories, d’introduire des nouveautés dans les plans alimentaires, avec des proportions fiables et une technique efficace, de démultiplier les possibilités de menus au fil des </w:t>
      </w:r>
      <w:r>
        <w:rPr>
          <w:rFonts w:ascii="Arial" w:hAnsi="Arial" w:cs="Arial"/>
          <w:iCs/>
        </w:rPr>
        <w:t>saisons</w:t>
      </w:r>
      <w:r w:rsidRPr="00745798">
        <w:rPr>
          <w:rFonts w:ascii="Arial" w:hAnsi="Arial" w:cs="Arial"/>
          <w:iCs/>
          <w:sz w:val="22"/>
          <w:szCs w:val="22"/>
        </w:rPr>
        <w:t xml:space="preserve">. </w:t>
      </w:r>
    </w:p>
    <w:p w:rsidR="001A1762" w:rsidRPr="00745798" w:rsidRDefault="001A1762" w:rsidP="00F91A4A">
      <w:pPr>
        <w:ind w:left="567" w:right="130"/>
        <w:rPr>
          <w:rFonts w:ascii="Arial" w:hAnsi="Arial" w:cs="Arial"/>
          <w:iCs/>
          <w:sz w:val="22"/>
          <w:szCs w:val="22"/>
        </w:rPr>
      </w:pPr>
    </w:p>
    <w:p w:rsidR="001A1762" w:rsidRPr="008E4003" w:rsidRDefault="001A1762" w:rsidP="00F91A4A">
      <w:pPr>
        <w:ind w:left="567" w:right="130"/>
        <w:rPr>
          <w:rFonts w:ascii="Arial" w:hAnsi="Arial" w:cs="Arial"/>
          <w:i/>
          <w:iCs/>
          <w:sz w:val="22"/>
          <w:szCs w:val="22"/>
        </w:rPr>
      </w:pPr>
      <w:r w:rsidRPr="008E4003">
        <w:rPr>
          <w:rFonts w:ascii="Arial" w:hAnsi="Arial" w:cs="Arial"/>
          <w:i/>
          <w:iCs/>
          <w:sz w:val="22"/>
          <w:szCs w:val="22"/>
        </w:rPr>
        <w:t>A noter qu’en Anjou, une AMAP s’est montée pour les cuisines collectives suite à la formation des cuisiniers aux formats de plats. Les maraichers s’engagent à livrer le lundi la quantité et la diversité de légumes, les cuisiniers ne sachant pas à l’avance ce qui va arriver dans leurs cuisines.</w:t>
      </w:r>
    </w:p>
    <w:p w:rsidR="001A1762" w:rsidRPr="008E4003" w:rsidRDefault="001A1762" w:rsidP="00F91A4A">
      <w:pPr>
        <w:ind w:left="567" w:right="130"/>
        <w:rPr>
          <w:rFonts w:ascii="Arial" w:hAnsi="Arial" w:cs="Arial"/>
          <w:i/>
          <w:iCs/>
          <w:sz w:val="22"/>
          <w:szCs w:val="22"/>
        </w:rPr>
      </w:pPr>
      <w:r w:rsidRPr="008E4003">
        <w:rPr>
          <w:rFonts w:ascii="Arial" w:hAnsi="Arial" w:cs="Arial"/>
          <w:i/>
          <w:iCs/>
          <w:sz w:val="22"/>
          <w:szCs w:val="22"/>
        </w:rPr>
        <w:t>Mais pas de soucis, il y a de quoi faire soupe, lasagnes, viandes en sauce, salades composées ou hachis Parmentier. Les cuisiniers adaptent leurs plats au fil des saisons et retrouve leurs capacités créatives.</w:t>
      </w:r>
    </w:p>
    <w:p w:rsidR="001A1762" w:rsidRPr="00745798" w:rsidRDefault="001A1762" w:rsidP="00F91A4A">
      <w:pPr>
        <w:ind w:left="567" w:right="130"/>
        <w:rPr>
          <w:rFonts w:ascii="Arial" w:hAnsi="Arial" w:cs="Arial"/>
          <w:iCs/>
          <w:sz w:val="22"/>
          <w:szCs w:val="22"/>
        </w:rPr>
      </w:pPr>
    </w:p>
    <w:p w:rsidR="001A1762" w:rsidRPr="00D35799" w:rsidRDefault="001A1762" w:rsidP="00F91A4A">
      <w:pPr>
        <w:ind w:left="567" w:right="130"/>
        <w:rPr>
          <w:rFonts w:ascii="Arial" w:hAnsi="Arial" w:cs="Arial"/>
          <w:b/>
          <w:iCs/>
          <w:sz w:val="22"/>
          <w:szCs w:val="22"/>
          <w:u w:val="single"/>
        </w:rPr>
      </w:pPr>
      <w:r w:rsidRPr="00D35799">
        <w:rPr>
          <w:rFonts w:ascii="Arial" w:hAnsi="Arial" w:cs="Arial"/>
          <w:b/>
          <w:iCs/>
          <w:sz w:val="22"/>
          <w:szCs w:val="22"/>
          <w:u w:val="single"/>
        </w:rPr>
        <w:t xml:space="preserve">Simplifier pour mieux nourrir </w:t>
      </w:r>
    </w:p>
    <w:p w:rsidR="001A1762" w:rsidRPr="00745798" w:rsidRDefault="001A1762" w:rsidP="00F91A4A">
      <w:pPr>
        <w:ind w:left="567" w:right="130"/>
        <w:rPr>
          <w:rFonts w:ascii="Arial" w:hAnsi="Arial" w:cs="Arial"/>
          <w:iCs/>
          <w:sz w:val="22"/>
          <w:szCs w:val="22"/>
        </w:rPr>
      </w:pPr>
    </w:p>
    <w:p w:rsidR="001A1762" w:rsidRPr="00745798" w:rsidRDefault="001A1762" w:rsidP="00F91A4A">
      <w:pPr>
        <w:ind w:left="567" w:right="130"/>
        <w:rPr>
          <w:rFonts w:ascii="Arial" w:hAnsi="Arial" w:cs="Arial"/>
          <w:iCs/>
          <w:sz w:val="22"/>
          <w:szCs w:val="22"/>
        </w:rPr>
      </w:pPr>
      <w:r w:rsidRPr="00745798">
        <w:rPr>
          <w:rFonts w:ascii="Arial" w:hAnsi="Arial" w:cs="Arial"/>
          <w:iCs/>
          <w:sz w:val="22"/>
          <w:szCs w:val="22"/>
        </w:rPr>
        <w:t xml:space="preserve">La culture gastronomique vise l’explosion des saveurs, la complexité des parfums, la concentration des arômes, la complexité des textures, la sophistication des assemblages, l’élégance des fragrances. </w:t>
      </w:r>
    </w:p>
    <w:p w:rsidR="001A1762" w:rsidRPr="00745798" w:rsidRDefault="001A1762" w:rsidP="00F91A4A">
      <w:pPr>
        <w:ind w:left="567" w:right="130"/>
        <w:rPr>
          <w:rFonts w:ascii="Arial" w:hAnsi="Arial" w:cs="Arial"/>
          <w:iCs/>
          <w:sz w:val="22"/>
          <w:szCs w:val="22"/>
        </w:rPr>
      </w:pPr>
      <w:r w:rsidRPr="00745798">
        <w:rPr>
          <w:rFonts w:ascii="Arial" w:hAnsi="Arial" w:cs="Arial"/>
          <w:iCs/>
          <w:sz w:val="22"/>
          <w:szCs w:val="22"/>
        </w:rPr>
        <w:t xml:space="preserve">La culture nourricière vise l’efficacité avant tout et la juste expression du potentiel aromatique et nourricier de matières premières de qualité différenciée, bien transformées, donc respectées. Plus les produits sont frais, ultra-frais, labellisés, issus de sols vivants et de circuits de grande proximité, plus leur potentiel nourricier est grand et plus l’équipe en cuisine doit comprendre ce potentiel et faciliter son expression grâce à l’emploi de techniques adaptées. </w:t>
      </w:r>
    </w:p>
    <w:p w:rsidR="001A1762" w:rsidRPr="00745798" w:rsidRDefault="001A1762" w:rsidP="00F91A4A">
      <w:pPr>
        <w:ind w:left="567" w:right="130"/>
        <w:rPr>
          <w:rFonts w:ascii="Arial" w:hAnsi="Arial" w:cs="Arial"/>
          <w:iCs/>
          <w:sz w:val="22"/>
          <w:szCs w:val="22"/>
        </w:rPr>
      </w:pPr>
    </w:p>
    <w:p w:rsidR="001A1762" w:rsidRPr="00745798" w:rsidRDefault="001A1762" w:rsidP="00F91A4A">
      <w:pPr>
        <w:ind w:left="567" w:right="130"/>
        <w:rPr>
          <w:rFonts w:ascii="Arial" w:hAnsi="Arial" w:cs="Arial"/>
          <w:iCs/>
          <w:sz w:val="22"/>
          <w:szCs w:val="22"/>
        </w:rPr>
      </w:pPr>
      <w:r w:rsidRPr="00745798">
        <w:rPr>
          <w:rFonts w:ascii="Arial" w:hAnsi="Arial" w:cs="Arial"/>
          <w:iCs/>
          <w:sz w:val="22"/>
          <w:szCs w:val="22"/>
        </w:rPr>
        <w:t xml:space="preserve">Quand il s’agit de nourrir au quotidien, les limites rencontrées sont la routine, la monotonie, l’usure, le manque d’intérêt. Simplifier les assemblages culinaires, c’est justement disposer de techniques très efficaces pour lutter contre cette monotonie. </w:t>
      </w:r>
    </w:p>
    <w:p w:rsidR="001A1762" w:rsidRPr="00745798" w:rsidRDefault="001A1762" w:rsidP="00F91A4A">
      <w:pPr>
        <w:ind w:left="567" w:right="130"/>
        <w:rPr>
          <w:rFonts w:ascii="Arial" w:hAnsi="Arial" w:cs="Arial"/>
          <w:iCs/>
          <w:sz w:val="22"/>
          <w:szCs w:val="22"/>
        </w:rPr>
      </w:pPr>
    </w:p>
    <w:p w:rsidR="008E4003" w:rsidRDefault="001A1762" w:rsidP="00F91A4A">
      <w:pPr>
        <w:ind w:left="567" w:right="130"/>
        <w:rPr>
          <w:rFonts w:ascii="Arial" w:hAnsi="Arial" w:cs="Arial"/>
          <w:iCs/>
          <w:sz w:val="22"/>
          <w:szCs w:val="22"/>
        </w:rPr>
      </w:pPr>
      <w:r w:rsidRPr="00745798">
        <w:rPr>
          <w:rFonts w:ascii="Arial" w:hAnsi="Arial" w:cs="Arial"/>
          <w:iCs/>
          <w:sz w:val="22"/>
          <w:szCs w:val="22"/>
        </w:rPr>
        <w:t xml:space="preserve">Au-delà de 4 à 5 ingrédients dans une préparation, il convient donc de s’interroger sur la pertinence d’en ajouter d’autres ? </w:t>
      </w:r>
    </w:p>
    <w:p w:rsidR="008E4003" w:rsidRDefault="008E4003" w:rsidP="00F91A4A">
      <w:pPr>
        <w:ind w:left="567" w:right="130"/>
        <w:rPr>
          <w:rFonts w:ascii="Arial" w:hAnsi="Arial" w:cs="Arial"/>
          <w:iCs/>
          <w:sz w:val="22"/>
          <w:szCs w:val="22"/>
        </w:rPr>
      </w:pPr>
    </w:p>
    <w:p w:rsidR="001A1762" w:rsidRPr="00745798" w:rsidRDefault="008E4003" w:rsidP="00F91A4A">
      <w:pPr>
        <w:ind w:left="567" w:right="130"/>
        <w:rPr>
          <w:rFonts w:ascii="Arial" w:hAnsi="Arial" w:cs="Arial"/>
          <w:iCs/>
          <w:sz w:val="22"/>
          <w:szCs w:val="22"/>
        </w:rPr>
      </w:pPr>
      <w:r>
        <w:rPr>
          <w:rFonts w:ascii="Arial" w:hAnsi="Arial" w:cs="Arial"/>
          <w:iCs/>
          <w:sz w:val="22"/>
          <w:szCs w:val="22"/>
        </w:rPr>
        <w:t>Par e</w:t>
      </w:r>
      <w:r w:rsidR="001A1762" w:rsidRPr="00745798">
        <w:rPr>
          <w:rFonts w:ascii="Arial" w:hAnsi="Arial" w:cs="Arial"/>
          <w:iCs/>
          <w:sz w:val="22"/>
          <w:szCs w:val="22"/>
        </w:rPr>
        <w:t xml:space="preserve">xemples : </w:t>
      </w:r>
    </w:p>
    <w:p w:rsidR="001A1762" w:rsidRPr="00745798" w:rsidRDefault="001A1762" w:rsidP="00F91A4A">
      <w:pPr>
        <w:ind w:left="567" w:right="130"/>
        <w:rPr>
          <w:rFonts w:ascii="Arial" w:hAnsi="Arial" w:cs="Arial"/>
          <w:iCs/>
          <w:sz w:val="22"/>
          <w:szCs w:val="22"/>
        </w:rPr>
      </w:pPr>
    </w:p>
    <w:p w:rsidR="005E79E3" w:rsidRDefault="008E4003" w:rsidP="005C29FD">
      <w:pPr>
        <w:ind w:left="567" w:right="130"/>
        <w:rPr>
          <w:rFonts w:ascii="Arial" w:hAnsi="Arial" w:cs="Arial"/>
          <w:iCs/>
          <w:sz w:val="22"/>
          <w:szCs w:val="22"/>
        </w:rPr>
      </w:pPr>
      <w:r>
        <w:rPr>
          <w:rFonts w:ascii="Arial" w:hAnsi="Arial" w:cs="Arial"/>
          <w:i/>
          <w:iCs/>
          <w:sz w:val="22"/>
          <w:szCs w:val="22"/>
        </w:rPr>
        <w:t>U</w:t>
      </w:r>
      <w:r w:rsidR="001A1762" w:rsidRPr="008E4003">
        <w:rPr>
          <w:rFonts w:ascii="Arial" w:hAnsi="Arial" w:cs="Arial"/>
          <w:i/>
          <w:iCs/>
          <w:sz w:val="22"/>
          <w:szCs w:val="22"/>
        </w:rPr>
        <w:t>n potage mixé avec 8 légumes, a de fortes chances d’être brun / marron avec un goût pouvant être agréable, mais indéfinissable. Il sera ne cependant pas possible de le servir plus</w:t>
      </w:r>
      <w:r w:rsidR="001A1762" w:rsidRPr="008E4003">
        <w:rPr>
          <w:rFonts w:ascii="Arial" w:hAnsi="Arial" w:cs="Arial"/>
          <w:i/>
          <w:iCs/>
        </w:rPr>
        <w:t xml:space="preserve"> de 2 fois dans la même semaine.</w:t>
      </w:r>
      <w:r w:rsidR="001A1762" w:rsidRPr="008E4003">
        <w:rPr>
          <w:rFonts w:ascii="Arial" w:hAnsi="Arial" w:cs="Arial"/>
          <w:i/>
          <w:iCs/>
          <w:sz w:val="22"/>
          <w:szCs w:val="22"/>
        </w:rPr>
        <w:t xml:space="preserve"> L’association 2 à 2 des mêmes 8 légumes avec apport de quelques légumineuses </w:t>
      </w:r>
      <w:proofErr w:type="gramStart"/>
      <w:r w:rsidR="001A1762" w:rsidRPr="008E4003">
        <w:rPr>
          <w:rFonts w:ascii="Arial" w:hAnsi="Arial" w:cs="Arial"/>
          <w:i/>
          <w:iCs/>
        </w:rPr>
        <w:t>donne</w:t>
      </w:r>
      <w:proofErr w:type="gramEnd"/>
      <w:r w:rsidR="001A1762" w:rsidRPr="008E4003">
        <w:rPr>
          <w:rFonts w:ascii="Arial" w:hAnsi="Arial" w:cs="Arial"/>
          <w:i/>
          <w:iCs/>
        </w:rPr>
        <w:t xml:space="preserve"> </w:t>
      </w:r>
      <w:r w:rsidR="001A1762" w:rsidRPr="008E4003">
        <w:rPr>
          <w:rFonts w:ascii="Arial" w:hAnsi="Arial" w:cs="Arial"/>
          <w:i/>
          <w:iCs/>
          <w:sz w:val="22"/>
          <w:szCs w:val="22"/>
        </w:rPr>
        <w:t xml:space="preserve">4 potages délicieux, variés, car à des goûts très identifiables et différents pour chacun d’entre eux. </w:t>
      </w:r>
      <w:r w:rsidR="005E79E3">
        <w:rPr>
          <w:rFonts w:ascii="Arial" w:hAnsi="Arial" w:cs="Arial"/>
          <w:iCs/>
          <w:sz w:val="22"/>
          <w:szCs w:val="22"/>
        </w:rPr>
        <w:br w:type="page"/>
      </w:r>
    </w:p>
    <w:p w:rsidR="005E79E3" w:rsidRDefault="005E79E3" w:rsidP="00F04877">
      <w:pPr>
        <w:ind w:left="426"/>
        <w:rPr>
          <w:rFonts w:ascii="Arial" w:hAnsi="Arial" w:cs="Arial"/>
          <w:iCs/>
        </w:rPr>
      </w:pPr>
    </w:p>
    <w:p w:rsidR="001A1762" w:rsidRDefault="001A1762" w:rsidP="0021124B">
      <w:pPr>
        <w:shd w:val="clear" w:color="auto" w:fill="FFFFFF" w:themeFill="background1"/>
        <w:ind w:left="426"/>
        <w:rPr>
          <w:rFonts w:ascii="Arial" w:hAnsi="Arial" w:cs="Arial"/>
          <w:iCs/>
        </w:rPr>
      </w:pPr>
    </w:p>
    <w:p w:rsidR="0021124B" w:rsidRPr="0021124B" w:rsidRDefault="001A1762" w:rsidP="0021124B">
      <w:pPr>
        <w:pBdr>
          <w:top w:val="single" w:sz="4" w:space="1" w:color="auto"/>
          <w:left w:val="single" w:sz="4" w:space="4" w:color="auto"/>
          <w:bottom w:val="single" w:sz="4" w:space="1" w:color="auto"/>
          <w:right w:val="single" w:sz="4" w:space="4" w:color="auto"/>
        </w:pBdr>
        <w:shd w:val="clear" w:color="auto" w:fill="FDE9D9" w:themeFill="accent6" w:themeFillTint="33"/>
        <w:ind w:left="567" w:right="272"/>
        <w:rPr>
          <w:rFonts w:ascii="Arial" w:hAnsi="Arial" w:cs="Arial"/>
          <w:b/>
          <w:iCs/>
          <w:shd w:val="clear" w:color="auto" w:fill="FDE9D9" w:themeFill="accent6" w:themeFillTint="33"/>
        </w:rPr>
      </w:pPr>
      <w:r w:rsidRPr="0021124B">
        <w:rPr>
          <w:rFonts w:ascii="Arial" w:hAnsi="Arial" w:cs="Arial"/>
          <w:b/>
          <w:iCs/>
          <w:shd w:val="clear" w:color="auto" w:fill="FDE9D9" w:themeFill="accent6" w:themeFillTint="33"/>
        </w:rPr>
        <w:t xml:space="preserve">C – </w:t>
      </w:r>
      <w:r w:rsidR="0021124B" w:rsidRPr="0021124B">
        <w:rPr>
          <w:rFonts w:ascii="Arial" w:hAnsi="Arial" w:cs="Arial"/>
          <w:b/>
          <w:iCs/>
          <w:shd w:val="clear" w:color="auto" w:fill="FDE9D9" w:themeFill="accent6" w:themeFillTint="33"/>
        </w:rPr>
        <w:t>Les 4 axes de la qualité en restauration collective :</w:t>
      </w:r>
    </w:p>
    <w:p w:rsidR="001A1762" w:rsidRPr="005C29FD" w:rsidRDefault="001A1762" w:rsidP="0021124B">
      <w:pPr>
        <w:shd w:val="clear" w:color="auto" w:fill="FFFFFF" w:themeFill="background1"/>
        <w:ind w:left="567" w:right="130"/>
        <w:rPr>
          <w:b/>
          <w:bCs/>
          <w:sz w:val="23"/>
          <w:szCs w:val="23"/>
        </w:rPr>
      </w:pPr>
      <w:bookmarkStart w:id="0" w:name="_GoBack"/>
      <w:bookmarkEnd w:id="0"/>
    </w:p>
    <w:p w:rsidR="001A1762" w:rsidRDefault="001A1762" w:rsidP="00F04877">
      <w:pPr>
        <w:pStyle w:val="Default"/>
        <w:ind w:left="426"/>
        <w:jc w:val="both"/>
        <w:rPr>
          <w:color w:val="auto"/>
          <w:sz w:val="22"/>
          <w:szCs w:val="22"/>
        </w:rPr>
      </w:pPr>
    </w:p>
    <w:p w:rsidR="001A1762" w:rsidRDefault="001A1762" w:rsidP="00F04877">
      <w:pPr>
        <w:pStyle w:val="Default"/>
        <w:ind w:left="426"/>
        <w:jc w:val="both"/>
        <w:rPr>
          <w:color w:val="auto"/>
          <w:sz w:val="22"/>
          <w:szCs w:val="22"/>
        </w:rPr>
      </w:pPr>
      <w:r>
        <w:rPr>
          <w:color w:val="auto"/>
          <w:sz w:val="22"/>
          <w:szCs w:val="22"/>
        </w:rPr>
        <w:t xml:space="preserve">Ces 4 axes sont indissociables et complémentaires pour aller vers une alimentation durable. </w:t>
      </w:r>
    </w:p>
    <w:p w:rsidR="001A1762" w:rsidRDefault="001A1762" w:rsidP="00F04877">
      <w:pPr>
        <w:pStyle w:val="Default"/>
        <w:ind w:left="426"/>
        <w:jc w:val="both"/>
        <w:rPr>
          <w:b/>
          <w:color w:val="auto"/>
          <w:sz w:val="22"/>
          <w:szCs w:val="22"/>
        </w:rPr>
      </w:pPr>
      <w:r>
        <w:rPr>
          <w:color w:val="auto"/>
          <w:sz w:val="22"/>
          <w:szCs w:val="22"/>
        </w:rPr>
        <w:t xml:space="preserve">Ils sont les bases </w:t>
      </w:r>
      <w:r w:rsidRPr="002B5C2E">
        <w:rPr>
          <w:b/>
          <w:color w:val="auto"/>
          <w:sz w:val="22"/>
          <w:szCs w:val="22"/>
        </w:rPr>
        <w:t>d’un projet alimentaire de référence</w:t>
      </w:r>
    </w:p>
    <w:p w:rsidR="001A1762" w:rsidRDefault="001A1762" w:rsidP="00F04877">
      <w:pPr>
        <w:pStyle w:val="Default"/>
        <w:ind w:left="426"/>
        <w:jc w:val="both"/>
        <w:rPr>
          <w:color w:val="auto"/>
          <w:sz w:val="22"/>
          <w:szCs w:val="22"/>
        </w:rPr>
      </w:pPr>
    </w:p>
    <w:p w:rsidR="001A1762" w:rsidRDefault="001A1762" w:rsidP="00F04877">
      <w:pPr>
        <w:pStyle w:val="Default"/>
        <w:ind w:left="426"/>
        <w:jc w:val="both"/>
        <w:rPr>
          <w:color w:val="auto"/>
          <w:sz w:val="22"/>
          <w:szCs w:val="22"/>
        </w:rPr>
      </w:pPr>
    </w:p>
    <w:tbl>
      <w:tblPr>
        <w:tblStyle w:val="Grilledutableau"/>
        <w:tblW w:w="9782" w:type="dxa"/>
        <w:tblInd w:w="341" w:type="dxa"/>
        <w:tblLook w:val="04A0" w:firstRow="1" w:lastRow="0" w:firstColumn="1" w:lastColumn="0" w:noHBand="0" w:noVBand="1"/>
      </w:tblPr>
      <w:tblGrid>
        <w:gridCol w:w="4678"/>
        <w:gridCol w:w="5104"/>
      </w:tblGrid>
      <w:tr w:rsidR="005C29FD" w:rsidTr="005C29FD">
        <w:tc>
          <w:tcPr>
            <w:tcW w:w="9782" w:type="dxa"/>
            <w:gridSpan w:val="2"/>
            <w:shd w:val="clear" w:color="auto" w:fill="FDE9D9" w:themeFill="accent6" w:themeFillTint="33"/>
          </w:tcPr>
          <w:p w:rsidR="0021124B" w:rsidRDefault="0021124B" w:rsidP="0021124B">
            <w:pPr>
              <w:pStyle w:val="Default"/>
              <w:shd w:val="clear" w:color="auto" w:fill="FDE9D9" w:themeFill="accent6" w:themeFillTint="33"/>
              <w:ind w:left="426"/>
              <w:rPr>
                <w:rFonts w:ascii="Calibri" w:hAnsi="Calibri" w:cs="Calibri"/>
                <w:color w:val="auto"/>
                <w:sz w:val="22"/>
                <w:szCs w:val="22"/>
              </w:rPr>
            </w:pPr>
            <w:r w:rsidRPr="00BD2440">
              <w:rPr>
                <w:rFonts w:ascii="Calibri" w:hAnsi="Calibri" w:cs="Calibri"/>
                <w:color w:val="auto"/>
                <w:sz w:val="22"/>
                <w:szCs w:val="22"/>
              </w:rPr>
              <w:t xml:space="preserve"> </w:t>
            </w:r>
          </w:p>
          <w:p w:rsidR="0021124B" w:rsidRDefault="0021124B" w:rsidP="0021124B">
            <w:pPr>
              <w:pStyle w:val="Default"/>
              <w:shd w:val="clear" w:color="auto" w:fill="FDE9D9" w:themeFill="accent6" w:themeFillTint="33"/>
              <w:ind w:left="426"/>
              <w:rPr>
                <w:rFonts w:ascii="Calibri" w:hAnsi="Calibri" w:cs="Calibri"/>
                <w:color w:val="auto"/>
                <w:sz w:val="22"/>
                <w:szCs w:val="22"/>
              </w:rPr>
            </w:pPr>
            <w:r w:rsidRPr="005C29FD">
              <w:rPr>
                <w:b/>
                <w:bCs/>
                <w:color w:val="auto"/>
              </w:rPr>
              <w:t>Se donner une vision commune du Bien Manger</w:t>
            </w:r>
            <w:r w:rsidRPr="00BD2440">
              <w:rPr>
                <w:rFonts w:ascii="Calibri" w:hAnsi="Calibri" w:cs="Calibri"/>
                <w:color w:val="auto"/>
                <w:sz w:val="22"/>
                <w:szCs w:val="22"/>
              </w:rPr>
              <w:t xml:space="preserve"> </w:t>
            </w:r>
          </w:p>
          <w:p w:rsidR="005C29FD" w:rsidRPr="00BD2440" w:rsidRDefault="005C29FD" w:rsidP="005C29FD">
            <w:pPr>
              <w:pStyle w:val="Default"/>
              <w:shd w:val="clear" w:color="auto" w:fill="FDE9D9" w:themeFill="accent6" w:themeFillTint="33"/>
              <w:ind w:left="426"/>
              <w:jc w:val="right"/>
              <w:rPr>
                <w:rFonts w:ascii="Calibri" w:hAnsi="Calibri" w:cs="Calibri"/>
                <w:color w:val="auto"/>
                <w:sz w:val="22"/>
                <w:szCs w:val="22"/>
              </w:rPr>
            </w:pPr>
            <w:r w:rsidRPr="00BD2440">
              <w:rPr>
                <w:rFonts w:ascii="Calibri" w:hAnsi="Calibri" w:cs="Calibri"/>
                <w:color w:val="auto"/>
                <w:sz w:val="22"/>
                <w:szCs w:val="22"/>
              </w:rPr>
              <w:t>(</w:t>
            </w:r>
            <w:r>
              <w:rPr>
                <w:rFonts w:ascii="Calibri" w:hAnsi="Calibri" w:cs="Calibri"/>
                <w:color w:val="auto"/>
                <w:sz w:val="22"/>
                <w:szCs w:val="22"/>
              </w:rPr>
              <w:t>Schéma proposé p</w:t>
            </w:r>
            <w:r w:rsidRPr="00BD2440">
              <w:rPr>
                <w:rFonts w:ascii="Calibri" w:hAnsi="Calibri" w:cs="Calibri"/>
                <w:color w:val="auto"/>
                <w:sz w:val="22"/>
                <w:szCs w:val="22"/>
              </w:rPr>
              <w:t xml:space="preserve">ar </w:t>
            </w:r>
            <w:r>
              <w:rPr>
                <w:rFonts w:ascii="Calibri" w:hAnsi="Calibri" w:cs="Calibri"/>
                <w:color w:val="auto"/>
                <w:sz w:val="22"/>
                <w:szCs w:val="22"/>
              </w:rPr>
              <w:t xml:space="preserve">Thierry Marion </w:t>
            </w:r>
            <w:r w:rsidRPr="00BD2440">
              <w:rPr>
                <w:rFonts w:ascii="Calibri" w:hAnsi="Calibri" w:cs="Calibri"/>
                <w:color w:val="auto"/>
                <w:sz w:val="22"/>
                <w:szCs w:val="22"/>
              </w:rPr>
              <w:t xml:space="preserve">formateur aux MCN- </w:t>
            </w:r>
            <w:r>
              <w:rPr>
                <w:rFonts w:ascii="Calibri" w:hAnsi="Calibri" w:cs="Calibri"/>
                <w:color w:val="auto"/>
                <w:sz w:val="22"/>
                <w:szCs w:val="22"/>
              </w:rPr>
              <w:t>2022 MCN - C’est Bio l’Anjou</w:t>
            </w:r>
            <w:r w:rsidRPr="00BD2440">
              <w:rPr>
                <w:rFonts w:ascii="Calibri" w:hAnsi="Calibri" w:cs="Calibri"/>
                <w:color w:val="auto"/>
                <w:sz w:val="22"/>
                <w:szCs w:val="22"/>
              </w:rPr>
              <w:t>)</w:t>
            </w:r>
          </w:p>
          <w:p w:rsidR="005C29FD" w:rsidRDefault="005C29FD" w:rsidP="00531210">
            <w:pPr>
              <w:pStyle w:val="Default"/>
              <w:ind w:left="426"/>
              <w:rPr>
                <w:b/>
                <w:color w:val="auto"/>
                <w:sz w:val="22"/>
                <w:szCs w:val="22"/>
              </w:rPr>
            </w:pPr>
          </w:p>
        </w:tc>
      </w:tr>
      <w:tr w:rsidR="001A1762" w:rsidTr="001A1762">
        <w:tc>
          <w:tcPr>
            <w:tcW w:w="4678" w:type="dxa"/>
            <w:shd w:val="clear" w:color="auto" w:fill="F2DBDB" w:themeFill="accent2" w:themeFillTint="33"/>
          </w:tcPr>
          <w:p w:rsidR="005E79E3" w:rsidRDefault="005E79E3" w:rsidP="00531210">
            <w:pPr>
              <w:pStyle w:val="Default"/>
              <w:ind w:left="426"/>
              <w:rPr>
                <w:b/>
                <w:color w:val="auto"/>
                <w:sz w:val="22"/>
                <w:szCs w:val="22"/>
              </w:rPr>
            </w:pPr>
          </w:p>
          <w:p w:rsidR="001A1762" w:rsidRDefault="001A1762" w:rsidP="00531210">
            <w:pPr>
              <w:pStyle w:val="Default"/>
              <w:ind w:left="426"/>
              <w:rPr>
                <w:b/>
                <w:color w:val="auto"/>
                <w:sz w:val="22"/>
                <w:szCs w:val="22"/>
              </w:rPr>
            </w:pPr>
            <w:r>
              <w:rPr>
                <w:b/>
                <w:color w:val="auto"/>
                <w:sz w:val="22"/>
                <w:szCs w:val="22"/>
              </w:rPr>
              <w:t xml:space="preserve">Des bons produits : </w:t>
            </w:r>
          </w:p>
          <w:p w:rsidR="001A1762" w:rsidRDefault="001A1762" w:rsidP="00531210">
            <w:pPr>
              <w:pStyle w:val="Default"/>
              <w:ind w:left="426"/>
              <w:rPr>
                <w:color w:val="auto"/>
                <w:sz w:val="22"/>
                <w:szCs w:val="22"/>
              </w:rPr>
            </w:pPr>
            <w:r>
              <w:rPr>
                <w:b/>
                <w:color w:val="auto"/>
                <w:sz w:val="22"/>
                <w:szCs w:val="22"/>
              </w:rPr>
              <w:t>Matières premières de qualités</w:t>
            </w:r>
          </w:p>
          <w:p w:rsidR="001A1762" w:rsidRDefault="001A1762" w:rsidP="00531210">
            <w:pPr>
              <w:pStyle w:val="Default"/>
              <w:ind w:left="426"/>
              <w:rPr>
                <w:b/>
                <w:color w:val="auto"/>
                <w:sz w:val="22"/>
                <w:szCs w:val="22"/>
              </w:rPr>
            </w:pPr>
          </w:p>
          <w:p w:rsidR="001A1762" w:rsidRDefault="001A1762" w:rsidP="00531210">
            <w:pPr>
              <w:pStyle w:val="Default"/>
              <w:widowControl/>
              <w:numPr>
                <w:ilvl w:val="0"/>
                <w:numId w:val="4"/>
              </w:numPr>
              <w:ind w:left="426" w:hanging="114"/>
              <w:rPr>
                <w:color w:val="auto"/>
                <w:sz w:val="22"/>
                <w:szCs w:val="22"/>
              </w:rPr>
            </w:pPr>
            <w:r>
              <w:rPr>
                <w:color w:val="auto"/>
                <w:sz w:val="22"/>
                <w:szCs w:val="22"/>
              </w:rPr>
              <w:t xml:space="preserve">Des produits frais, de saison, diversifiés, locaux, </w:t>
            </w:r>
          </w:p>
          <w:p w:rsidR="001A1762" w:rsidRDefault="001A1762" w:rsidP="00531210">
            <w:pPr>
              <w:pStyle w:val="Default"/>
              <w:widowControl/>
              <w:numPr>
                <w:ilvl w:val="0"/>
                <w:numId w:val="4"/>
              </w:numPr>
              <w:ind w:left="426" w:hanging="114"/>
              <w:rPr>
                <w:color w:val="auto"/>
                <w:sz w:val="22"/>
                <w:szCs w:val="22"/>
              </w:rPr>
            </w:pPr>
            <w:r>
              <w:rPr>
                <w:color w:val="auto"/>
                <w:sz w:val="22"/>
                <w:szCs w:val="22"/>
              </w:rPr>
              <w:t>Issus d’une agriculture saine et respectueuse de l’environnement et des humains</w:t>
            </w:r>
          </w:p>
          <w:p w:rsidR="001A1762" w:rsidRDefault="001A1762" w:rsidP="00531210">
            <w:pPr>
              <w:pStyle w:val="Default"/>
              <w:widowControl/>
              <w:numPr>
                <w:ilvl w:val="0"/>
                <w:numId w:val="4"/>
              </w:numPr>
              <w:ind w:left="426" w:hanging="114"/>
              <w:rPr>
                <w:color w:val="auto"/>
                <w:sz w:val="22"/>
                <w:szCs w:val="22"/>
              </w:rPr>
            </w:pPr>
            <w:r>
              <w:rPr>
                <w:color w:val="auto"/>
                <w:sz w:val="22"/>
                <w:szCs w:val="22"/>
              </w:rPr>
              <w:t>De préférence brut et sans conservateur</w:t>
            </w:r>
          </w:p>
          <w:p w:rsidR="001A1762" w:rsidRDefault="001A1762" w:rsidP="00531210">
            <w:pPr>
              <w:pStyle w:val="Default"/>
              <w:ind w:left="426"/>
              <w:rPr>
                <w:color w:val="auto"/>
                <w:sz w:val="22"/>
                <w:szCs w:val="22"/>
              </w:rPr>
            </w:pPr>
          </w:p>
          <w:p w:rsidR="001A1762" w:rsidRDefault="001A1762" w:rsidP="00531210">
            <w:pPr>
              <w:pStyle w:val="Default"/>
              <w:ind w:left="426"/>
              <w:rPr>
                <w:b/>
                <w:color w:val="auto"/>
                <w:sz w:val="22"/>
                <w:szCs w:val="22"/>
              </w:rPr>
            </w:pPr>
          </w:p>
          <w:p w:rsidR="005E79E3" w:rsidRDefault="005E79E3" w:rsidP="00531210">
            <w:pPr>
              <w:pStyle w:val="Default"/>
              <w:ind w:left="426"/>
              <w:rPr>
                <w:b/>
                <w:color w:val="auto"/>
                <w:sz w:val="22"/>
                <w:szCs w:val="22"/>
              </w:rPr>
            </w:pPr>
          </w:p>
          <w:p w:rsidR="005E79E3" w:rsidRDefault="005E79E3" w:rsidP="00531210">
            <w:pPr>
              <w:pStyle w:val="Default"/>
              <w:ind w:left="426"/>
              <w:rPr>
                <w:b/>
                <w:color w:val="auto"/>
                <w:sz w:val="22"/>
                <w:szCs w:val="22"/>
              </w:rPr>
            </w:pPr>
          </w:p>
          <w:p w:rsidR="001A1762" w:rsidRDefault="001A1762" w:rsidP="00531210">
            <w:pPr>
              <w:pStyle w:val="Default"/>
              <w:ind w:left="426"/>
              <w:rPr>
                <w:color w:val="auto"/>
                <w:sz w:val="22"/>
                <w:szCs w:val="22"/>
              </w:rPr>
            </w:pPr>
            <w:r>
              <w:rPr>
                <w:b/>
                <w:color w:val="auto"/>
                <w:sz w:val="22"/>
                <w:szCs w:val="22"/>
              </w:rPr>
              <w:t xml:space="preserve">EGAlim : </w:t>
            </w:r>
            <w:r w:rsidRPr="00FF2889">
              <w:rPr>
                <w:color w:val="auto"/>
                <w:sz w:val="22"/>
                <w:szCs w:val="22"/>
              </w:rPr>
              <w:t>50 % de produits labélisés dont 20 % en bio, 60 % de viande et poisson issus d’une filière « durable »</w:t>
            </w:r>
            <w:r>
              <w:rPr>
                <w:color w:val="auto"/>
                <w:sz w:val="22"/>
                <w:szCs w:val="22"/>
              </w:rPr>
              <w:t>, diversification des protéines en introduisant plus de protéines végétales.</w:t>
            </w:r>
          </w:p>
          <w:p w:rsidR="001A1762" w:rsidRDefault="001A1762" w:rsidP="00531210">
            <w:pPr>
              <w:pStyle w:val="Default"/>
              <w:ind w:left="426"/>
              <w:rPr>
                <w:color w:val="auto"/>
                <w:sz w:val="22"/>
                <w:szCs w:val="22"/>
              </w:rPr>
            </w:pPr>
          </w:p>
          <w:p w:rsidR="001A1762" w:rsidRDefault="001A1762" w:rsidP="00531210">
            <w:pPr>
              <w:pStyle w:val="Default"/>
              <w:ind w:left="426"/>
              <w:rPr>
                <w:color w:val="auto"/>
                <w:sz w:val="22"/>
                <w:szCs w:val="22"/>
              </w:rPr>
            </w:pPr>
          </w:p>
        </w:tc>
        <w:tc>
          <w:tcPr>
            <w:tcW w:w="5104" w:type="dxa"/>
            <w:shd w:val="clear" w:color="auto" w:fill="FDE9D9" w:themeFill="accent6" w:themeFillTint="33"/>
          </w:tcPr>
          <w:p w:rsidR="005E79E3" w:rsidRDefault="005E79E3" w:rsidP="00531210">
            <w:pPr>
              <w:pStyle w:val="Default"/>
              <w:ind w:left="426"/>
              <w:rPr>
                <w:b/>
                <w:color w:val="auto"/>
                <w:sz w:val="22"/>
                <w:szCs w:val="22"/>
              </w:rPr>
            </w:pPr>
          </w:p>
          <w:p w:rsidR="001A1762" w:rsidRDefault="001A1762" w:rsidP="00531210">
            <w:pPr>
              <w:pStyle w:val="Default"/>
              <w:ind w:left="426"/>
              <w:rPr>
                <w:b/>
                <w:color w:val="auto"/>
                <w:sz w:val="22"/>
                <w:szCs w:val="22"/>
              </w:rPr>
            </w:pPr>
            <w:r>
              <w:rPr>
                <w:b/>
                <w:color w:val="auto"/>
                <w:sz w:val="22"/>
                <w:szCs w:val="22"/>
              </w:rPr>
              <w:t>Bien préparés :</w:t>
            </w:r>
          </w:p>
          <w:p w:rsidR="001A1762" w:rsidRPr="008153E2" w:rsidRDefault="001A1762" w:rsidP="00531210">
            <w:pPr>
              <w:pStyle w:val="Default"/>
              <w:ind w:left="426"/>
              <w:rPr>
                <w:b/>
                <w:color w:val="auto"/>
                <w:sz w:val="22"/>
                <w:szCs w:val="22"/>
              </w:rPr>
            </w:pPr>
            <w:r w:rsidRPr="008153E2">
              <w:rPr>
                <w:b/>
                <w:color w:val="auto"/>
                <w:sz w:val="22"/>
                <w:szCs w:val="22"/>
              </w:rPr>
              <w:t>Soins culinaires, techniques respectueuses</w:t>
            </w:r>
          </w:p>
          <w:p w:rsidR="001A1762" w:rsidRDefault="001A1762" w:rsidP="00531210">
            <w:pPr>
              <w:pStyle w:val="Default"/>
              <w:ind w:left="426"/>
              <w:rPr>
                <w:color w:val="auto"/>
                <w:sz w:val="22"/>
                <w:szCs w:val="22"/>
              </w:rPr>
            </w:pPr>
          </w:p>
          <w:p w:rsidR="001A1762" w:rsidRDefault="001A1762" w:rsidP="00531210">
            <w:pPr>
              <w:pStyle w:val="Default"/>
              <w:widowControl/>
              <w:numPr>
                <w:ilvl w:val="0"/>
                <w:numId w:val="5"/>
              </w:numPr>
              <w:ind w:left="426" w:hanging="142"/>
              <w:rPr>
                <w:color w:val="auto"/>
                <w:sz w:val="22"/>
                <w:szCs w:val="22"/>
              </w:rPr>
            </w:pPr>
            <w:r>
              <w:rPr>
                <w:color w:val="auto"/>
                <w:sz w:val="22"/>
                <w:szCs w:val="22"/>
              </w:rPr>
              <w:t>Cuisiner au plus près du repas,</w:t>
            </w:r>
          </w:p>
          <w:p w:rsidR="001A1762" w:rsidRDefault="001A1762" w:rsidP="00531210">
            <w:pPr>
              <w:pStyle w:val="Default"/>
              <w:widowControl/>
              <w:numPr>
                <w:ilvl w:val="0"/>
                <w:numId w:val="5"/>
              </w:numPr>
              <w:ind w:left="426" w:hanging="142"/>
              <w:rPr>
                <w:color w:val="auto"/>
                <w:sz w:val="22"/>
                <w:szCs w:val="22"/>
              </w:rPr>
            </w:pPr>
            <w:r>
              <w:rPr>
                <w:color w:val="auto"/>
                <w:sz w:val="22"/>
                <w:szCs w:val="22"/>
              </w:rPr>
              <w:t>En douceur, sans excès (gras, sucre, sel)</w:t>
            </w:r>
          </w:p>
          <w:p w:rsidR="001A1762" w:rsidRDefault="001A1762" w:rsidP="00531210">
            <w:pPr>
              <w:pStyle w:val="Default"/>
              <w:widowControl/>
              <w:numPr>
                <w:ilvl w:val="0"/>
                <w:numId w:val="5"/>
              </w:numPr>
              <w:ind w:left="426" w:hanging="142"/>
              <w:rPr>
                <w:color w:val="auto"/>
                <w:sz w:val="22"/>
                <w:szCs w:val="22"/>
              </w:rPr>
            </w:pPr>
            <w:r>
              <w:rPr>
                <w:color w:val="auto"/>
                <w:sz w:val="22"/>
                <w:szCs w:val="22"/>
              </w:rPr>
              <w:t>Des aliments bien valorisés, bien associés et digestes, sans gaspillage</w:t>
            </w:r>
          </w:p>
          <w:p w:rsidR="001A1762" w:rsidRDefault="001A1762" w:rsidP="00531210">
            <w:pPr>
              <w:pStyle w:val="Default"/>
              <w:widowControl/>
              <w:numPr>
                <w:ilvl w:val="0"/>
                <w:numId w:val="5"/>
              </w:numPr>
              <w:ind w:left="426" w:hanging="142"/>
              <w:rPr>
                <w:color w:val="auto"/>
                <w:sz w:val="22"/>
                <w:szCs w:val="22"/>
              </w:rPr>
            </w:pPr>
            <w:r>
              <w:rPr>
                <w:color w:val="auto"/>
                <w:sz w:val="22"/>
                <w:szCs w:val="22"/>
              </w:rPr>
              <w:t>Le plaisir des saveurs, des textures, des couleurs</w:t>
            </w:r>
          </w:p>
          <w:p w:rsidR="001A1762" w:rsidRDefault="001A1762" w:rsidP="00531210">
            <w:pPr>
              <w:pStyle w:val="Default"/>
              <w:widowControl/>
              <w:numPr>
                <w:ilvl w:val="0"/>
                <w:numId w:val="5"/>
              </w:numPr>
              <w:ind w:left="426" w:hanging="142"/>
              <w:rPr>
                <w:color w:val="auto"/>
                <w:sz w:val="22"/>
                <w:szCs w:val="22"/>
              </w:rPr>
            </w:pPr>
            <w:r>
              <w:rPr>
                <w:color w:val="auto"/>
                <w:sz w:val="22"/>
                <w:szCs w:val="22"/>
              </w:rPr>
              <w:t>Une offre de plats variée, équilibrée, diversifiée,</w:t>
            </w:r>
          </w:p>
          <w:p w:rsidR="001A1762" w:rsidRDefault="001A1762" w:rsidP="00531210">
            <w:pPr>
              <w:pStyle w:val="Default"/>
              <w:ind w:left="426"/>
              <w:rPr>
                <w:color w:val="auto"/>
                <w:sz w:val="22"/>
                <w:szCs w:val="22"/>
              </w:rPr>
            </w:pPr>
          </w:p>
          <w:p w:rsidR="001A1762" w:rsidRPr="006D3929" w:rsidRDefault="001A1762" w:rsidP="00531210">
            <w:pPr>
              <w:pStyle w:val="Default"/>
              <w:ind w:left="426"/>
              <w:rPr>
                <w:color w:val="auto"/>
                <w:sz w:val="22"/>
                <w:szCs w:val="22"/>
              </w:rPr>
            </w:pPr>
            <w:r>
              <w:rPr>
                <w:b/>
                <w:color w:val="auto"/>
                <w:sz w:val="22"/>
                <w:szCs w:val="22"/>
              </w:rPr>
              <w:t xml:space="preserve">EGAlim : </w:t>
            </w:r>
            <w:r>
              <w:rPr>
                <w:color w:val="auto"/>
                <w:sz w:val="22"/>
                <w:szCs w:val="22"/>
              </w:rPr>
              <w:t>Lutte contre le gaspillage, (pesées, inscription à l’avance), interdiction de destruction des surplus et obligation de dons aux associations caritatives.</w:t>
            </w:r>
          </w:p>
          <w:p w:rsidR="001A1762" w:rsidRDefault="001A1762" w:rsidP="00531210">
            <w:pPr>
              <w:pStyle w:val="Default"/>
              <w:ind w:left="426"/>
              <w:rPr>
                <w:color w:val="auto"/>
                <w:sz w:val="22"/>
                <w:szCs w:val="22"/>
              </w:rPr>
            </w:pPr>
          </w:p>
        </w:tc>
      </w:tr>
      <w:tr w:rsidR="001A1762" w:rsidTr="001A1762">
        <w:tc>
          <w:tcPr>
            <w:tcW w:w="4678" w:type="dxa"/>
            <w:shd w:val="clear" w:color="auto" w:fill="E5DFEC" w:themeFill="accent4" w:themeFillTint="33"/>
          </w:tcPr>
          <w:p w:rsidR="005E79E3" w:rsidRDefault="005E79E3" w:rsidP="00531210">
            <w:pPr>
              <w:pStyle w:val="Default"/>
              <w:ind w:left="426"/>
              <w:rPr>
                <w:b/>
                <w:color w:val="auto"/>
                <w:sz w:val="22"/>
                <w:szCs w:val="22"/>
              </w:rPr>
            </w:pPr>
          </w:p>
          <w:p w:rsidR="001A1762" w:rsidRPr="00B43EA9" w:rsidRDefault="001A1762" w:rsidP="00531210">
            <w:pPr>
              <w:pStyle w:val="Default"/>
              <w:ind w:left="426"/>
              <w:rPr>
                <w:b/>
                <w:color w:val="auto"/>
                <w:sz w:val="22"/>
                <w:szCs w:val="22"/>
              </w:rPr>
            </w:pPr>
            <w:r>
              <w:rPr>
                <w:b/>
                <w:color w:val="auto"/>
                <w:sz w:val="22"/>
                <w:szCs w:val="22"/>
              </w:rPr>
              <w:t>Un b</w:t>
            </w:r>
            <w:r w:rsidRPr="00B43EA9">
              <w:rPr>
                <w:b/>
                <w:color w:val="auto"/>
                <w:sz w:val="22"/>
                <w:szCs w:val="22"/>
              </w:rPr>
              <w:t>on service de restauration</w:t>
            </w:r>
          </w:p>
          <w:p w:rsidR="001A1762" w:rsidRDefault="001A1762" w:rsidP="00531210">
            <w:pPr>
              <w:pStyle w:val="Default"/>
              <w:ind w:left="426"/>
              <w:rPr>
                <w:color w:val="auto"/>
                <w:sz w:val="22"/>
                <w:szCs w:val="22"/>
              </w:rPr>
            </w:pPr>
          </w:p>
          <w:p w:rsidR="001A1762" w:rsidRDefault="001A1762" w:rsidP="00531210">
            <w:pPr>
              <w:pStyle w:val="Default"/>
              <w:widowControl/>
              <w:numPr>
                <w:ilvl w:val="0"/>
                <w:numId w:val="7"/>
              </w:numPr>
              <w:ind w:left="426" w:hanging="114"/>
              <w:rPr>
                <w:color w:val="auto"/>
                <w:sz w:val="22"/>
                <w:szCs w:val="22"/>
              </w:rPr>
            </w:pPr>
            <w:r>
              <w:rPr>
                <w:color w:val="auto"/>
                <w:sz w:val="22"/>
                <w:szCs w:val="22"/>
              </w:rPr>
              <w:t>Donner de l’importance au temps du repas, suffisant, chaleureux</w:t>
            </w:r>
          </w:p>
          <w:p w:rsidR="001A1762" w:rsidRDefault="001A1762" w:rsidP="00531210">
            <w:pPr>
              <w:pStyle w:val="Default"/>
              <w:widowControl/>
              <w:numPr>
                <w:ilvl w:val="0"/>
                <w:numId w:val="7"/>
              </w:numPr>
              <w:ind w:left="426" w:hanging="114"/>
              <w:rPr>
                <w:color w:val="auto"/>
                <w:sz w:val="22"/>
                <w:szCs w:val="22"/>
              </w:rPr>
            </w:pPr>
            <w:r>
              <w:rPr>
                <w:color w:val="auto"/>
                <w:sz w:val="22"/>
                <w:szCs w:val="22"/>
              </w:rPr>
              <w:t>Ambiance, convivialité, qualité du service</w:t>
            </w:r>
          </w:p>
          <w:p w:rsidR="001A1762" w:rsidRDefault="001A1762" w:rsidP="00531210">
            <w:pPr>
              <w:pStyle w:val="Default"/>
              <w:widowControl/>
              <w:numPr>
                <w:ilvl w:val="0"/>
                <w:numId w:val="7"/>
              </w:numPr>
              <w:ind w:left="426" w:hanging="114"/>
              <w:rPr>
                <w:color w:val="auto"/>
                <w:sz w:val="22"/>
                <w:szCs w:val="22"/>
              </w:rPr>
            </w:pPr>
            <w:r>
              <w:rPr>
                <w:color w:val="auto"/>
                <w:sz w:val="22"/>
                <w:szCs w:val="22"/>
              </w:rPr>
              <w:t>Pédagogique, donner du sens, accompagner</w:t>
            </w:r>
          </w:p>
          <w:p w:rsidR="001A1762" w:rsidRDefault="001A1762" w:rsidP="00531210">
            <w:pPr>
              <w:pStyle w:val="Default"/>
              <w:widowControl/>
              <w:numPr>
                <w:ilvl w:val="0"/>
                <w:numId w:val="7"/>
              </w:numPr>
              <w:ind w:left="426" w:hanging="114"/>
              <w:rPr>
                <w:color w:val="auto"/>
                <w:sz w:val="22"/>
                <w:szCs w:val="22"/>
              </w:rPr>
            </w:pPr>
            <w:r>
              <w:rPr>
                <w:color w:val="auto"/>
                <w:sz w:val="22"/>
                <w:szCs w:val="22"/>
              </w:rPr>
              <w:t>Co responsabilité entre servis et serveurs</w:t>
            </w:r>
          </w:p>
          <w:p w:rsidR="001A1762" w:rsidRDefault="001A1762" w:rsidP="00531210">
            <w:pPr>
              <w:pStyle w:val="Default"/>
              <w:widowControl/>
              <w:numPr>
                <w:ilvl w:val="0"/>
                <w:numId w:val="7"/>
              </w:numPr>
              <w:ind w:left="426" w:hanging="114"/>
              <w:rPr>
                <w:color w:val="auto"/>
                <w:sz w:val="22"/>
                <w:szCs w:val="22"/>
              </w:rPr>
            </w:pPr>
            <w:r>
              <w:rPr>
                <w:color w:val="auto"/>
                <w:sz w:val="22"/>
                <w:szCs w:val="22"/>
              </w:rPr>
              <w:t>Respects des gouts et des cultures</w:t>
            </w:r>
          </w:p>
          <w:p w:rsidR="001A1762" w:rsidRDefault="001A1762" w:rsidP="00531210">
            <w:pPr>
              <w:pStyle w:val="Default"/>
              <w:ind w:left="426"/>
              <w:rPr>
                <w:color w:val="auto"/>
                <w:sz w:val="22"/>
                <w:szCs w:val="22"/>
              </w:rPr>
            </w:pPr>
          </w:p>
          <w:p w:rsidR="001A1762" w:rsidRDefault="001A1762" w:rsidP="00531210">
            <w:pPr>
              <w:pStyle w:val="Default"/>
              <w:ind w:left="426"/>
              <w:rPr>
                <w:color w:val="auto"/>
                <w:sz w:val="22"/>
                <w:szCs w:val="22"/>
              </w:rPr>
            </w:pPr>
          </w:p>
          <w:p w:rsidR="005E79E3" w:rsidRDefault="005E79E3" w:rsidP="00531210">
            <w:pPr>
              <w:pStyle w:val="Default"/>
              <w:ind w:left="426"/>
              <w:rPr>
                <w:b/>
                <w:color w:val="auto"/>
                <w:sz w:val="22"/>
                <w:szCs w:val="22"/>
              </w:rPr>
            </w:pPr>
          </w:p>
          <w:p w:rsidR="001A1762" w:rsidRDefault="005C29FD" w:rsidP="00531210">
            <w:pPr>
              <w:pStyle w:val="Default"/>
              <w:ind w:left="426"/>
              <w:rPr>
                <w:color w:val="auto"/>
                <w:sz w:val="22"/>
                <w:szCs w:val="22"/>
              </w:rPr>
            </w:pPr>
            <w:r>
              <w:rPr>
                <w:b/>
                <w:color w:val="auto"/>
                <w:sz w:val="22"/>
                <w:szCs w:val="22"/>
              </w:rPr>
              <w:t>EGAlim</w:t>
            </w:r>
            <w:r w:rsidR="001A1762">
              <w:rPr>
                <w:b/>
                <w:color w:val="auto"/>
                <w:sz w:val="22"/>
                <w:szCs w:val="22"/>
              </w:rPr>
              <w:t xml:space="preserve"> : </w:t>
            </w:r>
            <w:r w:rsidR="001A1762">
              <w:rPr>
                <w:color w:val="auto"/>
                <w:sz w:val="22"/>
                <w:szCs w:val="22"/>
              </w:rPr>
              <w:t>Obligation d’afficher une information annuelle sur la diversité des approvisionnements et permanente sur la qualité nutritionnelle des produits utilisés.</w:t>
            </w:r>
          </w:p>
          <w:p w:rsidR="001A1762" w:rsidRDefault="001A1762" w:rsidP="00531210">
            <w:pPr>
              <w:pStyle w:val="Default"/>
              <w:ind w:left="426"/>
              <w:rPr>
                <w:color w:val="auto"/>
                <w:sz w:val="22"/>
                <w:szCs w:val="22"/>
              </w:rPr>
            </w:pPr>
          </w:p>
        </w:tc>
        <w:tc>
          <w:tcPr>
            <w:tcW w:w="5104" w:type="dxa"/>
            <w:shd w:val="clear" w:color="auto" w:fill="DBE5F1" w:themeFill="accent1" w:themeFillTint="33"/>
          </w:tcPr>
          <w:p w:rsidR="005E79E3" w:rsidRDefault="005E79E3" w:rsidP="00531210">
            <w:pPr>
              <w:pStyle w:val="Default"/>
              <w:ind w:left="426"/>
              <w:rPr>
                <w:b/>
                <w:color w:val="auto"/>
                <w:sz w:val="22"/>
                <w:szCs w:val="22"/>
              </w:rPr>
            </w:pPr>
          </w:p>
          <w:p w:rsidR="001A1762" w:rsidRDefault="001A1762" w:rsidP="00531210">
            <w:pPr>
              <w:pStyle w:val="Default"/>
              <w:ind w:left="426"/>
              <w:rPr>
                <w:b/>
                <w:color w:val="auto"/>
                <w:sz w:val="22"/>
                <w:szCs w:val="22"/>
              </w:rPr>
            </w:pPr>
            <w:r>
              <w:rPr>
                <w:b/>
                <w:color w:val="auto"/>
                <w:sz w:val="22"/>
                <w:szCs w:val="22"/>
              </w:rPr>
              <w:t>Des conditions de travail agréables, vivables :</w:t>
            </w:r>
          </w:p>
          <w:p w:rsidR="001A1762" w:rsidRPr="00AD7C22" w:rsidRDefault="001A1762" w:rsidP="00531210">
            <w:pPr>
              <w:pStyle w:val="Default"/>
              <w:ind w:left="426"/>
              <w:rPr>
                <w:b/>
                <w:color w:val="auto"/>
                <w:sz w:val="22"/>
                <w:szCs w:val="22"/>
              </w:rPr>
            </w:pPr>
            <w:r w:rsidRPr="00AD7C22">
              <w:rPr>
                <w:b/>
                <w:color w:val="auto"/>
                <w:sz w:val="22"/>
                <w:szCs w:val="22"/>
              </w:rPr>
              <w:t xml:space="preserve">Processus durables </w:t>
            </w:r>
            <w:r>
              <w:rPr>
                <w:b/>
                <w:color w:val="auto"/>
                <w:sz w:val="22"/>
                <w:szCs w:val="22"/>
              </w:rPr>
              <w:t xml:space="preserve">et </w:t>
            </w:r>
            <w:r w:rsidRPr="00AD7C22">
              <w:rPr>
                <w:b/>
                <w:color w:val="auto"/>
                <w:sz w:val="22"/>
                <w:szCs w:val="22"/>
              </w:rPr>
              <w:t>sécurisés</w:t>
            </w:r>
          </w:p>
          <w:p w:rsidR="001A1762" w:rsidRDefault="001A1762" w:rsidP="00531210">
            <w:pPr>
              <w:pStyle w:val="Default"/>
              <w:ind w:left="426"/>
              <w:rPr>
                <w:color w:val="auto"/>
                <w:sz w:val="22"/>
                <w:szCs w:val="22"/>
              </w:rPr>
            </w:pPr>
          </w:p>
          <w:p w:rsidR="001A1762" w:rsidRDefault="001A1762" w:rsidP="00531210">
            <w:pPr>
              <w:pStyle w:val="Default"/>
              <w:widowControl/>
              <w:numPr>
                <w:ilvl w:val="0"/>
                <w:numId w:val="6"/>
              </w:numPr>
              <w:ind w:left="426" w:hanging="116"/>
              <w:rPr>
                <w:color w:val="auto"/>
                <w:sz w:val="22"/>
                <w:szCs w:val="22"/>
              </w:rPr>
            </w:pPr>
            <w:r>
              <w:rPr>
                <w:color w:val="auto"/>
                <w:sz w:val="22"/>
                <w:szCs w:val="22"/>
              </w:rPr>
              <w:t>Des sources de protéines animales et végétales</w:t>
            </w:r>
          </w:p>
          <w:p w:rsidR="001A1762" w:rsidRDefault="001A1762" w:rsidP="00531210">
            <w:pPr>
              <w:pStyle w:val="Default"/>
              <w:widowControl/>
              <w:numPr>
                <w:ilvl w:val="0"/>
                <w:numId w:val="6"/>
              </w:numPr>
              <w:ind w:left="426" w:hanging="116"/>
              <w:rPr>
                <w:color w:val="auto"/>
                <w:sz w:val="22"/>
                <w:szCs w:val="22"/>
              </w:rPr>
            </w:pPr>
            <w:r>
              <w:rPr>
                <w:color w:val="auto"/>
                <w:sz w:val="22"/>
                <w:szCs w:val="22"/>
              </w:rPr>
              <w:t>Un bilan écologique global pertinent (énergie, transport, gaspillage maitrisé)</w:t>
            </w:r>
          </w:p>
          <w:p w:rsidR="001A1762" w:rsidRDefault="001A1762" w:rsidP="00531210">
            <w:pPr>
              <w:pStyle w:val="Default"/>
              <w:widowControl/>
              <w:numPr>
                <w:ilvl w:val="0"/>
                <w:numId w:val="6"/>
              </w:numPr>
              <w:ind w:left="426" w:hanging="116"/>
              <w:rPr>
                <w:color w:val="auto"/>
                <w:sz w:val="22"/>
                <w:szCs w:val="22"/>
              </w:rPr>
            </w:pPr>
            <w:r>
              <w:rPr>
                <w:color w:val="auto"/>
                <w:sz w:val="22"/>
                <w:szCs w:val="22"/>
              </w:rPr>
              <w:t>Des repas sécurisés sur le plan diététique, sanitaire, économique</w:t>
            </w:r>
          </w:p>
          <w:p w:rsidR="001A1762" w:rsidRDefault="001A1762" w:rsidP="00531210">
            <w:pPr>
              <w:pStyle w:val="Default"/>
              <w:widowControl/>
              <w:numPr>
                <w:ilvl w:val="0"/>
                <w:numId w:val="6"/>
              </w:numPr>
              <w:ind w:left="426" w:hanging="116"/>
              <w:rPr>
                <w:color w:val="auto"/>
                <w:sz w:val="22"/>
                <w:szCs w:val="22"/>
              </w:rPr>
            </w:pPr>
            <w:r>
              <w:rPr>
                <w:color w:val="auto"/>
                <w:sz w:val="22"/>
                <w:szCs w:val="22"/>
              </w:rPr>
              <w:t>De bonnes conditions de travail (cuisiniers, personnel de service)</w:t>
            </w:r>
          </w:p>
          <w:p w:rsidR="001A1762" w:rsidRDefault="001A1762" w:rsidP="00531210">
            <w:pPr>
              <w:pStyle w:val="Default"/>
              <w:ind w:left="426"/>
              <w:rPr>
                <w:color w:val="auto"/>
                <w:sz w:val="22"/>
                <w:szCs w:val="22"/>
              </w:rPr>
            </w:pPr>
          </w:p>
          <w:p w:rsidR="001A1762" w:rsidRDefault="005C29FD" w:rsidP="00531210">
            <w:pPr>
              <w:pStyle w:val="Default"/>
              <w:ind w:left="426"/>
              <w:rPr>
                <w:color w:val="auto"/>
                <w:sz w:val="22"/>
                <w:szCs w:val="22"/>
              </w:rPr>
            </w:pPr>
            <w:r>
              <w:rPr>
                <w:b/>
                <w:color w:val="auto"/>
                <w:sz w:val="22"/>
                <w:szCs w:val="22"/>
              </w:rPr>
              <w:t>EGAlim</w:t>
            </w:r>
            <w:r w:rsidR="001A1762">
              <w:rPr>
                <w:b/>
                <w:color w:val="auto"/>
                <w:sz w:val="22"/>
                <w:szCs w:val="22"/>
              </w:rPr>
              <w:t xml:space="preserve"> : </w:t>
            </w:r>
            <w:r w:rsidR="001A1762">
              <w:rPr>
                <w:color w:val="auto"/>
                <w:sz w:val="22"/>
                <w:szCs w:val="22"/>
              </w:rPr>
              <w:t xml:space="preserve">1 plat végétarien par semaine. Suppression des contenants plastiques (bouteilles d’eau, plat </w:t>
            </w:r>
          </w:p>
          <w:p w:rsidR="001A1762" w:rsidRDefault="001A1762" w:rsidP="00531210">
            <w:pPr>
              <w:pStyle w:val="Default"/>
              <w:ind w:left="426"/>
              <w:rPr>
                <w:color w:val="auto"/>
                <w:sz w:val="22"/>
                <w:szCs w:val="22"/>
              </w:rPr>
            </w:pPr>
          </w:p>
        </w:tc>
      </w:tr>
    </w:tbl>
    <w:p w:rsidR="001A1762" w:rsidRDefault="001A1762" w:rsidP="00F04877">
      <w:pPr>
        <w:ind w:left="426"/>
      </w:pPr>
    </w:p>
    <w:p w:rsidR="00B563C0" w:rsidRDefault="00B563C0" w:rsidP="00F04877">
      <w:pPr>
        <w:ind w:left="426"/>
      </w:pPr>
    </w:p>
    <w:p w:rsidR="005E79E3" w:rsidRDefault="005E79E3">
      <w:pPr>
        <w:widowControl/>
        <w:autoSpaceDE/>
        <w:autoSpaceDN/>
      </w:pPr>
      <w:r>
        <w:br w:type="page"/>
      </w:r>
    </w:p>
    <w:p w:rsidR="00B563C0" w:rsidRDefault="00B563C0" w:rsidP="00B85425">
      <w:pPr>
        <w:ind w:left="567" w:right="272"/>
      </w:pPr>
    </w:p>
    <w:p w:rsidR="00531210" w:rsidRDefault="00531210" w:rsidP="00B85425">
      <w:pPr>
        <w:ind w:left="567" w:right="272"/>
      </w:pPr>
    </w:p>
    <w:p w:rsidR="00B563C0" w:rsidRPr="00B563C0" w:rsidRDefault="005E79E3" w:rsidP="0021124B">
      <w:pPr>
        <w:pBdr>
          <w:top w:val="single" w:sz="4" w:space="1" w:color="auto"/>
          <w:left w:val="single" w:sz="4" w:space="4" w:color="auto"/>
          <w:bottom w:val="single" w:sz="4" w:space="1" w:color="auto"/>
          <w:right w:val="single" w:sz="4" w:space="4" w:color="auto"/>
        </w:pBdr>
        <w:shd w:val="clear" w:color="auto" w:fill="FDE9D9" w:themeFill="accent6" w:themeFillTint="33"/>
        <w:ind w:left="567" w:right="272"/>
        <w:rPr>
          <w:rFonts w:ascii="Arial" w:hAnsi="Arial" w:cs="Arial"/>
          <w:b/>
          <w:iCs/>
        </w:rPr>
      </w:pPr>
      <w:r w:rsidRPr="005C29FD">
        <w:rPr>
          <w:rFonts w:ascii="Arial" w:hAnsi="Arial" w:cs="Arial"/>
          <w:b/>
          <w:iCs/>
          <w:shd w:val="clear" w:color="auto" w:fill="FDE9D9" w:themeFill="accent6" w:themeFillTint="33"/>
        </w:rPr>
        <w:t>D</w:t>
      </w:r>
      <w:r w:rsidR="00B563C0" w:rsidRPr="005C29FD">
        <w:rPr>
          <w:rFonts w:ascii="Arial" w:hAnsi="Arial" w:cs="Arial"/>
          <w:b/>
          <w:iCs/>
          <w:shd w:val="clear" w:color="auto" w:fill="FDE9D9" w:themeFill="accent6" w:themeFillTint="33"/>
        </w:rPr>
        <w:t xml:space="preserve"> – Le projet alimentaire de référence : le PAR</w:t>
      </w:r>
    </w:p>
    <w:p w:rsidR="00B563C0" w:rsidRPr="00BB5E02" w:rsidRDefault="00B563C0" w:rsidP="00B85425">
      <w:pPr>
        <w:ind w:left="567" w:right="272"/>
        <w:rPr>
          <w:rFonts w:ascii="Arial" w:hAnsi="Arial" w:cs="Arial"/>
          <w:iCs/>
          <w:sz w:val="22"/>
          <w:szCs w:val="22"/>
        </w:rPr>
      </w:pPr>
    </w:p>
    <w:p w:rsidR="00B563C0" w:rsidRPr="00BB5E02" w:rsidRDefault="00B563C0" w:rsidP="00B85425">
      <w:pPr>
        <w:ind w:left="567" w:right="272"/>
        <w:rPr>
          <w:rFonts w:ascii="Arial" w:hAnsi="Arial" w:cs="Arial"/>
          <w:iCs/>
          <w:sz w:val="22"/>
          <w:szCs w:val="22"/>
        </w:rPr>
      </w:pPr>
      <w:r w:rsidRPr="00BB5E02">
        <w:rPr>
          <w:rFonts w:ascii="Arial" w:hAnsi="Arial" w:cs="Arial"/>
          <w:iCs/>
          <w:sz w:val="22"/>
          <w:szCs w:val="22"/>
        </w:rPr>
        <w:t>C’est le schéma directeur qui donne à toutes les parties prenantes la direction commune déterminée ensemble sur les 4 axes de la qualité.</w:t>
      </w:r>
    </w:p>
    <w:p w:rsidR="00B563C0" w:rsidRDefault="00B563C0" w:rsidP="00B85425">
      <w:pPr>
        <w:ind w:left="567" w:right="272"/>
        <w:rPr>
          <w:rFonts w:ascii="Arial" w:hAnsi="Arial" w:cs="Arial"/>
          <w:iCs/>
          <w:sz w:val="22"/>
          <w:szCs w:val="22"/>
        </w:rPr>
      </w:pPr>
      <w:r w:rsidRPr="00BB5E02">
        <w:rPr>
          <w:rFonts w:ascii="Arial" w:hAnsi="Arial" w:cs="Arial"/>
          <w:iCs/>
          <w:sz w:val="22"/>
          <w:szCs w:val="22"/>
        </w:rPr>
        <w:t>Cette qualité repose sur le repas servi et non pas seulement sur les produits choisis ou les processus des équipes.</w:t>
      </w:r>
    </w:p>
    <w:p w:rsidR="005912A7" w:rsidRPr="00BB5E02" w:rsidRDefault="005912A7" w:rsidP="00B85425">
      <w:pPr>
        <w:ind w:left="567" w:right="272"/>
        <w:rPr>
          <w:rFonts w:ascii="Arial" w:hAnsi="Arial" w:cs="Arial"/>
          <w:iCs/>
          <w:sz w:val="22"/>
          <w:szCs w:val="22"/>
        </w:rPr>
      </w:pPr>
    </w:p>
    <w:p w:rsidR="00B563C0" w:rsidRPr="00BB5E02" w:rsidRDefault="00B563C0" w:rsidP="00B85425">
      <w:pPr>
        <w:ind w:left="567" w:right="272"/>
        <w:rPr>
          <w:rFonts w:ascii="Arial" w:hAnsi="Arial" w:cs="Arial"/>
          <w:iCs/>
          <w:sz w:val="22"/>
          <w:szCs w:val="22"/>
        </w:rPr>
      </w:pPr>
      <w:r w:rsidRPr="00BB5E02">
        <w:rPr>
          <w:rFonts w:ascii="Arial" w:hAnsi="Arial" w:cs="Arial"/>
          <w:iCs/>
          <w:sz w:val="22"/>
          <w:szCs w:val="22"/>
        </w:rPr>
        <w:t>Ce n’est pas que sur une partie des acteurs (cuisiniers, personnel de service, direction, intendant, gestionnaires, producteurs, élus, enseignants, élèves, parents, personnel de santé…) que repose la qualité mais sur tous et sur la cohérence de l’ensemble !</w:t>
      </w:r>
    </w:p>
    <w:p w:rsidR="00B563C0" w:rsidRPr="00BB5E02" w:rsidRDefault="00B563C0" w:rsidP="00B85425">
      <w:pPr>
        <w:ind w:left="567" w:right="272"/>
        <w:rPr>
          <w:rFonts w:ascii="Arial" w:hAnsi="Arial" w:cs="Arial"/>
          <w:iCs/>
          <w:sz w:val="22"/>
          <w:szCs w:val="22"/>
        </w:rPr>
      </w:pPr>
    </w:p>
    <w:p w:rsidR="00B563C0" w:rsidRPr="00BB5E02" w:rsidRDefault="00B563C0" w:rsidP="00B85425">
      <w:pPr>
        <w:ind w:left="567" w:right="272"/>
        <w:rPr>
          <w:rFonts w:ascii="Arial" w:hAnsi="Arial" w:cs="Arial"/>
          <w:iCs/>
          <w:sz w:val="22"/>
          <w:szCs w:val="22"/>
        </w:rPr>
      </w:pPr>
      <w:r w:rsidRPr="00BB5E02">
        <w:rPr>
          <w:rFonts w:ascii="Arial" w:hAnsi="Arial" w:cs="Arial"/>
          <w:iCs/>
          <w:sz w:val="22"/>
          <w:szCs w:val="22"/>
        </w:rPr>
        <w:t xml:space="preserve">Pour que chacun se sente concerné, il faut écrire le PAR tous ensemble : </w:t>
      </w:r>
    </w:p>
    <w:p w:rsidR="00B563C0" w:rsidRPr="00BB5E02" w:rsidRDefault="00B563C0" w:rsidP="00B85425">
      <w:pPr>
        <w:ind w:left="567" w:right="272"/>
        <w:rPr>
          <w:rFonts w:ascii="Arial" w:hAnsi="Arial" w:cs="Arial"/>
          <w:iCs/>
          <w:sz w:val="22"/>
          <w:szCs w:val="22"/>
        </w:rPr>
      </w:pPr>
    </w:p>
    <w:p w:rsidR="00B563C0" w:rsidRPr="00BB5E02" w:rsidRDefault="00B563C0" w:rsidP="00B85425">
      <w:pPr>
        <w:pStyle w:val="Paragraphedeliste"/>
        <w:numPr>
          <w:ilvl w:val="0"/>
          <w:numId w:val="8"/>
        </w:numPr>
        <w:spacing w:after="0"/>
        <w:ind w:left="567" w:right="272"/>
        <w:rPr>
          <w:rFonts w:ascii="Arial" w:hAnsi="Arial" w:cs="Arial"/>
          <w:iCs/>
        </w:rPr>
      </w:pPr>
      <w:r w:rsidRPr="00BB5E02">
        <w:rPr>
          <w:rFonts w:ascii="Arial" w:hAnsi="Arial" w:cs="Arial"/>
          <w:iCs/>
        </w:rPr>
        <w:t>Quelle mission alimentaire se donne l’établissement</w:t>
      </w:r>
      <w:r>
        <w:rPr>
          <w:rFonts w:ascii="Arial" w:hAnsi="Arial" w:cs="Arial"/>
          <w:iCs/>
        </w:rPr>
        <w:t> ?</w:t>
      </w:r>
    </w:p>
    <w:p w:rsidR="00B563C0" w:rsidRPr="00BB5E02" w:rsidRDefault="00B563C0" w:rsidP="00B85425">
      <w:pPr>
        <w:pStyle w:val="Paragraphedeliste"/>
        <w:numPr>
          <w:ilvl w:val="0"/>
          <w:numId w:val="8"/>
        </w:numPr>
        <w:spacing w:after="0"/>
        <w:ind w:left="567" w:right="272"/>
        <w:rPr>
          <w:rFonts w:ascii="Arial" w:hAnsi="Arial" w:cs="Arial"/>
          <w:iCs/>
        </w:rPr>
      </w:pPr>
      <w:r w:rsidRPr="00BB5E02">
        <w:rPr>
          <w:rFonts w:ascii="Arial" w:hAnsi="Arial" w:cs="Arial"/>
          <w:iCs/>
        </w:rPr>
        <w:t>Quelle mission au serv</w:t>
      </w:r>
      <w:r>
        <w:rPr>
          <w:rFonts w:ascii="Arial" w:hAnsi="Arial" w:cs="Arial"/>
          <w:iCs/>
        </w:rPr>
        <w:t>ice de restauration mais aussi ?</w:t>
      </w:r>
    </w:p>
    <w:p w:rsidR="00B563C0" w:rsidRPr="00BB5E02" w:rsidRDefault="00B563C0" w:rsidP="00B85425">
      <w:pPr>
        <w:pStyle w:val="Paragraphedeliste"/>
        <w:numPr>
          <w:ilvl w:val="0"/>
          <w:numId w:val="8"/>
        </w:numPr>
        <w:spacing w:after="0"/>
        <w:ind w:left="567" w:right="272"/>
        <w:rPr>
          <w:rFonts w:ascii="Arial" w:hAnsi="Arial" w:cs="Arial"/>
          <w:iCs/>
        </w:rPr>
      </w:pPr>
      <w:r w:rsidRPr="00BB5E02">
        <w:rPr>
          <w:rFonts w:ascii="Arial" w:hAnsi="Arial" w:cs="Arial"/>
          <w:iCs/>
        </w:rPr>
        <w:t>Quelles valeurs au service de restauration ?</w:t>
      </w:r>
    </w:p>
    <w:p w:rsidR="00B563C0" w:rsidRPr="00BB5E02" w:rsidRDefault="00B563C0" w:rsidP="00B85425">
      <w:pPr>
        <w:ind w:left="567" w:right="272"/>
        <w:rPr>
          <w:rFonts w:ascii="Arial" w:hAnsi="Arial" w:cs="Arial"/>
          <w:iCs/>
          <w:sz w:val="22"/>
          <w:szCs w:val="22"/>
        </w:rPr>
      </w:pPr>
    </w:p>
    <w:p w:rsidR="00B563C0" w:rsidRPr="005912A7" w:rsidRDefault="00B563C0" w:rsidP="00B85425">
      <w:pPr>
        <w:ind w:left="567" w:right="272"/>
        <w:rPr>
          <w:rFonts w:ascii="Arial" w:hAnsi="Arial" w:cs="Arial"/>
          <w:b/>
          <w:iCs/>
          <w:sz w:val="22"/>
          <w:szCs w:val="22"/>
        </w:rPr>
      </w:pPr>
      <w:r w:rsidRPr="005912A7">
        <w:rPr>
          <w:rFonts w:ascii="Arial" w:hAnsi="Arial" w:cs="Arial"/>
          <w:b/>
          <w:iCs/>
          <w:sz w:val="22"/>
          <w:szCs w:val="22"/>
        </w:rPr>
        <w:t>Ainsi, on a des règles de respects des uns et des autres, des références communes pour que des dynamiques vertueuses se mettent en place pour ré-enchanter la cuisine…</w:t>
      </w:r>
    </w:p>
    <w:p w:rsidR="00B563C0" w:rsidRDefault="00B563C0" w:rsidP="00B85425">
      <w:pPr>
        <w:ind w:left="567" w:right="272"/>
      </w:pPr>
    </w:p>
    <w:p w:rsidR="00B563C0" w:rsidRDefault="00B563C0" w:rsidP="00B85425">
      <w:pPr>
        <w:ind w:left="567" w:right="272"/>
      </w:pPr>
    </w:p>
    <w:p w:rsidR="00B563C0" w:rsidRDefault="00B563C0" w:rsidP="00B85425">
      <w:pPr>
        <w:ind w:left="567" w:right="272"/>
        <w:rPr>
          <w:rFonts w:ascii="Arial" w:hAnsi="Arial" w:cs="Arial"/>
          <w:iCs/>
        </w:rPr>
      </w:pPr>
      <w:r>
        <w:rPr>
          <w:rFonts w:ascii="Arial" w:hAnsi="Arial" w:cs="Arial"/>
          <w:iCs/>
        </w:rPr>
        <w:t xml:space="preserve">Pour aller plus loin : </w:t>
      </w:r>
      <w:hyperlink r:id="rId9" w:history="1">
        <w:r w:rsidRPr="00BD1C9A">
          <w:rPr>
            <w:rStyle w:val="Lienhypertexte"/>
            <w:rFonts w:ascii="Arial" w:hAnsi="Arial" w:cs="Arial"/>
            <w:iCs/>
          </w:rPr>
          <w:t>Texte de présentation du MCN</w:t>
        </w:r>
      </w:hyperlink>
      <w:r>
        <w:rPr>
          <w:rFonts w:ascii="Arial" w:hAnsi="Arial" w:cs="Arial"/>
          <w:iCs/>
        </w:rPr>
        <w:t xml:space="preserve"> et </w:t>
      </w:r>
      <w:hyperlink r:id="rId10" w:history="1">
        <w:r w:rsidRPr="005D3C38">
          <w:rPr>
            <w:rStyle w:val="Lienhypertexte"/>
            <w:rFonts w:ascii="Arial" w:hAnsi="Arial" w:cs="Arial"/>
            <w:iCs/>
          </w:rPr>
          <w:t>Plaquette du MCN</w:t>
        </w:r>
      </w:hyperlink>
    </w:p>
    <w:p w:rsidR="00B563C0" w:rsidRDefault="00B563C0" w:rsidP="00B85425">
      <w:pPr>
        <w:ind w:left="567" w:right="272"/>
      </w:pPr>
    </w:p>
    <w:p w:rsidR="005912A7" w:rsidRDefault="005912A7" w:rsidP="00B85425">
      <w:pPr>
        <w:ind w:left="567" w:right="272"/>
      </w:pPr>
    </w:p>
    <w:p w:rsidR="006A44AE" w:rsidRDefault="006A44AE" w:rsidP="00B85425">
      <w:pPr>
        <w:ind w:left="567" w:right="272"/>
      </w:pPr>
      <w:r>
        <w:rPr>
          <w:noProof/>
        </w:rPr>
        <w:drawing>
          <wp:anchor distT="0" distB="0" distL="114300" distR="114300" simplePos="0" relativeHeight="251661312" behindDoc="1" locked="0" layoutInCell="1" allowOverlap="1" wp14:anchorId="1DBD0B04" wp14:editId="785C494E">
            <wp:simplePos x="0" y="0"/>
            <wp:positionH relativeFrom="column">
              <wp:posOffset>209550</wp:posOffset>
            </wp:positionH>
            <wp:positionV relativeFrom="paragraph">
              <wp:posOffset>288290</wp:posOffset>
            </wp:positionV>
            <wp:extent cx="5996940" cy="619760"/>
            <wp:effectExtent l="0" t="0" r="3810" b="8890"/>
            <wp:wrapTight wrapText="bothSides">
              <wp:wrapPolygon edited="0">
                <wp:start x="0" y="0"/>
                <wp:lineTo x="0" y="21246"/>
                <wp:lineTo x="21545" y="21246"/>
                <wp:lineTo x="21545"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96940" cy="6197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A44AE" w:rsidRDefault="006A44AE" w:rsidP="00B85425">
      <w:pPr>
        <w:ind w:left="567" w:right="272"/>
      </w:pPr>
    </w:p>
    <w:p w:rsidR="005912A7" w:rsidRDefault="005912A7" w:rsidP="00B85425">
      <w:pPr>
        <w:ind w:left="567" w:right="272"/>
      </w:pPr>
    </w:p>
    <w:p w:rsidR="005912A7" w:rsidRDefault="005912A7" w:rsidP="00B85425">
      <w:pPr>
        <w:ind w:left="567" w:right="272"/>
      </w:pPr>
    </w:p>
    <w:p w:rsidR="002932BA" w:rsidRDefault="002932BA" w:rsidP="00B85425">
      <w:pPr>
        <w:ind w:left="567" w:right="272"/>
      </w:pPr>
      <w:r>
        <w:rPr>
          <w:rFonts w:cstheme="minorHAnsi"/>
          <w:i/>
          <w:iCs/>
          <w:noProof/>
          <w:sz w:val="16"/>
          <w:szCs w:val="16"/>
        </w:rPr>
        <w:drawing>
          <wp:inline distT="0" distB="0" distL="0" distR="0" wp14:anchorId="514405FA" wp14:editId="39A632D2">
            <wp:extent cx="883825" cy="61912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Val de Ligne CC noi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3112" cy="646646"/>
                    </a:xfrm>
                    <a:prstGeom prst="rect">
                      <a:avLst/>
                    </a:prstGeom>
                  </pic:spPr>
                </pic:pic>
              </a:graphicData>
            </a:graphic>
          </wp:inline>
        </w:drawing>
      </w:r>
      <w:r>
        <w:t xml:space="preserve">  </w:t>
      </w:r>
      <w:r>
        <w:rPr>
          <w:rFonts w:cstheme="minorHAnsi"/>
          <w:i/>
          <w:iCs/>
          <w:noProof/>
          <w:sz w:val="16"/>
          <w:szCs w:val="16"/>
        </w:rPr>
        <w:drawing>
          <wp:inline distT="0" distB="0" distL="0" distR="0" wp14:anchorId="5E46AA55" wp14:editId="5801702B">
            <wp:extent cx="1070441" cy="6223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BassinAubenas-RVB.png"/>
                    <pic:cNvPicPr/>
                  </pic:nvPicPr>
                  <pic:blipFill>
                    <a:blip r:embed="rId13">
                      <a:extLst>
                        <a:ext uri="{28A0092B-C50C-407E-A947-70E740481C1C}">
                          <a14:useLocalDpi xmlns:a14="http://schemas.microsoft.com/office/drawing/2010/main" val="0"/>
                        </a:ext>
                      </a:extLst>
                    </a:blip>
                    <a:stretch>
                      <a:fillRect/>
                    </a:stretch>
                  </pic:blipFill>
                  <pic:spPr>
                    <a:xfrm>
                      <a:off x="0" y="0"/>
                      <a:ext cx="1096190" cy="637269"/>
                    </a:xfrm>
                    <a:prstGeom prst="rect">
                      <a:avLst/>
                    </a:prstGeom>
                  </pic:spPr>
                </pic:pic>
              </a:graphicData>
            </a:graphic>
          </wp:inline>
        </w:drawing>
      </w:r>
      <w:r>
        <w:t xml:space="preserve"> </w:t>
      </w:r>
      <w:r w:rsidR="006A44AE">
        <w:rPr>
          <w:rFonts w:cstheme="minorHAnsi"/>
          <w:i/>
          <w:iCs/>
          <w:noProof/>
          <w:sz w:val="16"/>
          <w:szCs w:val="16"/>
        </w:rPr>
        <w:drawing>
          <wp:inline distT="0" distB="0" distL="0" distR="0" wp14:anchorId="2D466628" wp14:editId="00C9CEC6">
            <wp:extent cx="828675" cy="585900"/>
            <wp:effectExtent l="0" t="0" r="0" b="508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Pétale 07 peti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47586" cy="599271"/>
                    </a:xfrm>
                    <a:prstGeom prst="rect">
                      <a:avLst/>
                    </a:prstGeom>
                  </pic:spPr>
                </pic:pic>
              </a:graphicData>
            </a:graphic>
          </wp:inline>
        </w:drawing>
      </w:r>
    </w:p>
    <w:p w:rsidR="002932BA" w:rsidRDefault="002932BA" w:rsidP="00B85425">
      <w:pPr>
        <w:ind w:left="567" w:right="272"/>
      </w:pPr>
    </w:p>
    <w:p w:rsidR="002932BA" w:rsidRDefault="002932BA" w:rsidP="00B85425">
      <w:pPr>
        <w:ind w:left="567" w:right="272"/>
      </w:pPr>
    </w:p>
    <w:sectPr w:rsidR="002932BA" w:rsidSect="00AD7CEE">
      <w:footerReference w:type="default" r:id="rId15"/>
      <w:pgSz w:w="11906" w:h="16838"/>
      <w:pgMar w:top="397" w:right="991"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203" w:rsidRDefault="007A4203" w:rsidP="000463A6">
      <w:r>
        <w:separator/>
      </w:r>
    </w:p>
  </w:endnote>
  <w:endnote w:type="continuationSeparator" w:id="0">
    <w:p w:rsidR="007A4203" w:rsidRDefault="007A4203" w:rsidP="0004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294487"/>
      <w:docPartObj>
        <w:docPartGallery w:val="Page Numbers (Bottom of Page)"/>
        <w:docPartUnique/>
      </w:docPartObj>
    </w:sdtPr>
    <w:sdtContent>
      <w:p w:rsidR="007563CA" w:rsidRDefault="007563CA" w:rsidP="007563CA">
        <w:pPr>
          <w:pStyle w:val="Pieddepage"/>
          <w:jc w:val="right"/>
        </w:pPr>
        <w:r w:rsidRPr="005E49C5">
          <w:rPr>
            <w:rFonts w:cstheme="minorHAnsi"/>
          </w:rPr>
          <w:t xml:space="preserve">« Education à l’alimentation – GT EGAlim – CR 18 </w:t>
        </w:r>
        <w:proofErr w:type="spellStart"/>
        <w:r w:rsidRPr="005E49C5">
          <w:rPr>
            <w:rFonts w:cstheme="minorHAnsi"/>
          </w:rPr>
          <w:t>oct</w:t>
        </w:r>
        <w:proofErr w:type="spellEnd"/>
        <w:r w:rsidRPr="005E49C5">
          <w:rPr>
            <w:rFonts w:cstheme="minorHAnsi"/>
          </w:rPr>
          <w:t xml:space="preserve"> 2022</w:t>
        </w:r>
        <w:r>
          <w:rPr>
            <w:rFonts w:cstheme="minorHAnsi"/>
          </w:rPr>
          <w:t>-Présentation Yann SOURBIER</w:t>
        </w:r>
        <w:r w:rsidRPr="005E49C5">
          <w:rPr>
            <w:rFonts w:cstheme="minorHAnsi"/>
          </w:rPr>
          <w:t xml:space="preserve">»  </w:t>
        </w:r>
        <w:r w:rsidRPr="005E49C5">
          <w:fldChar w:fldCharType="begin"/>
        </w:r>
        <w:r w:rsidRPr="005E49C5">
          <w:instrText>PAGE   \* MERGEFORMAT</w:instrText>
        </w:r>
        <w:r w:rsidRPr="005E49C5">
          <w:fldChar w:fldCharType="separate"/>
        </w:r>
        <w:r w:rsidR="0021124B">
          <w:rPr>
            <w:noProof/>
          </w:rPr>
          <w:t>5</w:t>
        </w:r>
        <w:r w:rsidRPr="005E49C5">
          <w:fldChar w:fldCharType="end"/>
        </w:r>
      </w:p>
    </w:sdtContent>
  </w:sdt>
  <w:p w:rsidR="003037D9" w:rsidRDefault="003037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203" w:rsidRDefault="007A4203" w:rsidP="000463A6">
      <w:r>
        <w:separator/>
      </w:r>
    </w:p>
  </w:footnote>
  <w:footnote w:type="continuationSeparator" w:id="0">
    <w:p w:rsidR="007A4203" w:rsidRDefault="007A4203" w:rsidP="00046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13789"/>
    <w:multiLevelType w:val="hybridMultilevel"/>
    <w:tmpl w:val="FC2267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37E2545"/>
    <w:multiLevelType w:val="hybridMultilevel"/>
    <w:tmpl w:val="01E89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62350D0"/>
    <w:multiLevelType w:val="hybridMultilevel"/>
    <w:tmpl w:val="F85C9330"/>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 w15:restartNumberingAfterBreak="0">
    <w:nsid w:val="5712177E"/>
    <w:multiLevelType w:val="hybridMultilevel"/>
    <w:tmpl w:val="F28687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9625764"/>
    <w:multiLevelType w:val="hybridMultilevel"/>
    <w:tmpl w:val="A4C484DE"/>
    <w:lvl w:ilvl="0" w:tplc="32B49EAC">
      <w:start w:val="1"/>
      <w:numFmt w:val="decimal"/>
      <w:lvlText w:val="%1"/>
      <w:lvlJc w:val="left"/>
      <w:pPr>
        <w:ind w:left="643"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A675CAF"/>
    <w:multiLevelType w:val="hybridMultilevel"/>
    <w:tmpl w:val="DBF4DE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C524AC0"/>
    <w:multiLevelType w:val="hybridMultilevel"/>
    <w:tmpl w:val="CD82A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03A42E9"/>
    <w:multiLevelType w:val="hybridMultilevel"/>
    <w:tmpl w:val="4FB8A7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0A1260A"/>
    <w:multiLevelType w:val="hybridMultilevel"/>
    <w:tmpl w:val="04A2F70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7C366B77"/>
    <w:multiLevelType w:val="hybridMultilevel"/>
    <w:tmpl w:val="0B9CA91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4"/>
  </w:num>
  <w:num w:numId="4">
    <w:abstractNumId w:val="6"/>
  </w:num>
  <w:num w:numId="5">
    <w:abstractNumId w:val="1"/>
  </w:num>
  <w:num w:numId="6">
    <w:abstractNumId w:val="5"/>
  </w:num>
  <w:num w:numId="7">
    <w:abstractNumId w:val="7"/>
  </w:num>
  <w:num w:numId="8">
    <w:abstractNumId w:val="3"/>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A75"/>
    <w:rsid w:val="000330E4"/>
    <w:rsid w:val="00043B85"/>
    <w:rsid w:val="000463A6"/>
    <w:rsid w:val="0009128D"/>
    <w:rsid w:val="00094BC9"/>
    <w:rsid w:val="000F03A1"/>
    <w:rsid w:val="00101AA9"/>
    <w:rsid w:val="00141BAA"/>
    <w:rsid w:val="001775F3"/>
    <w:rsid w:val="001839E5"/>
    <w:rsid w:val="001A1762"/>
    <w:rsid w:val="001E7920"/>
    <w:rsid w:val="00206085"/>
    <w:rsid w:val="0021124B"/>
    <w:rsid w:val="0021286D"/>
    <w:rsid w:val="0022457C"/>
    <w:rsid w:val="00272607"/>
    <w:rsid w:val="002932BA"/>
    <w:rsid w:val="002A48EE"/>
    <w:rsid w:val="002D722A"/>
    <w:rsid w:val="003037D9"/>
    <w:rsid w:val="00384242"/>
    <w:rsid w:val="003A3D8B"/>
    <w:rsid w:val="003A42C0"/>
    <w:rsid w:val="003E56D1"/>
    <w:rsid w:val="00400E52"/>
    <w:rsid w:val="004077EF"/>
    <w:rsid w:val="00414542"/>
    <w:rsid w:val="00454142"/>
    <w:rsid w:val="004678C5"/>
    <w:rsid w:val="004709D0"/>
    <w:rsid w:val="004F7F87"/>
    <w:rsid w:val="00512B89"/>
    <w:rsid w:val="00531210"/>
    <w:rsid w:val="005323A7"/>
    <w:rsid w:val="005451B2"/>
    <w:rsid w:val="00564BB2"/>
    <w:rsid w:val="00584E7F"/>
    <w:rsid w:val="005912A7"/>
    <w:rsid w:val="005A5A5A"/>
    <w:rsid w:val="005A620F"/>
    <w:rsid w:val="005B14BF"/>
    <w:rsid w:val="005C29FD"/>
    <w:rsid w:val="005D3C38"/>
    <w:rsid w:val="005E79E3"/>
    <w:rsid w:val="0061447B"/>
    <w:rsid w:val="00654A53"/>
    <w:rsid w:val="006860B7"/>
    <w:rsid w:val="006A44AE"/>
    <w:rsid w:val="006F0D42"/>
    <w:rsid w:val="00723D21"/>
    <w:rsid w:val="0074146E"/>
    <w:rsid w:val="007563CA"/>
    <w:rsid w:val="00760B7B"/>
    <w:rsid w:val="007873D2"/>
    <w:rsid w:val="007A4203"/>
    <w:rsid w:val="00806A97"/>
    <w:rsid w:val="008409FA"/>
    <w:rsid w:val="008E4003"/>
    <w:rsid w:val="008E6CD6"/>
    <w:rsid w:val="009D796C"/>
    <w:rsid w:val="00A1057B"/>
    <w:rsid w:val="00A95CF4"/>
    <w:rsid w:val="00AA6C76"/>
    <w:rsid w:val="00AD0941"/>
    <w:rsid w:val="00AD7CEE"/>
    <w:rsid w:val="00B1621D"/>
    <w:rsid w:val="00B563C0"/>
    <w:rsid w:val="00B6573C"/>
    <w:rsid w:val="00B73216"/>
    <w:rsid w:val="00B85425"/>
    <w:rsid w:val="00BB7F00"/>
    <w:rsid w:val="00BC5422"/>
    <w:rsid w:val="00BD1C9A"/>
    <w:rsid w:val="00C449A1"/>
    <w:rsid w:val="00C616D0"/>
    <w:rsid w:val="00C66771"/>
    <w:rsid w:val="00C76A75"/>
    <w:rsid w:val="00C8063A"/>
    <w:rsid w:val="00CB0DD3"/>
    <w:rsid w:val="00CF087D"/>
    <w:rsid w:val="00D32720"/>
    <w:rsid w:val="00D6111C"/>
    <w:rsid w:val="00D703FB"/>
    <w:rsid w:val="00D7420B"/>
    <w:rsid w:val="00DA32D5"/>
    <w:rsid w:val="00DC4C2E"/>
    <w:rsid w:val="00DD7C0C"/>
    <w:rsid w:val="00DE102E"/>
    <w:rsid w:val="00E42718"/>
    <w:rsid w:val="00E52CDD"/>
    <w:rsid w:val="00EA7A1E"/>
    <w:rsid w:val="00EB0898"/>
    <w:rsid w:val="00EF3F4B"/>
    <w:rsid w:val="00F04877"/>
    <w:rsid w:val="00F22F23"/>
    <w:rsid w:val="00F57873"/>
    <w:rsid w:val="00F6179C"/>
    <w:rsid w:val="00F91A4A"/>
    <w:rsid w:val="00FC4AFE"/>
  </w:rsids>
  <m:mathPr>
    <m:mathFont m:val="Cambria Math"/>
    <m:brkBin m:val="before"/>
    <m:brkBinSub m:val="--"/>
    <m:smallFrac m:val="0"/>
    <m:dispDef/>
    <m:lMargin m:val="0"/>
    <m:rMargin m:val="0"/>
    <m:defJc m:val="centerGroup"/>
    <m:wrapIndent m:val="1440"/>
    <m:intLim m:val="subSup"/>
    <m:naryLim m:val="undOvr"/>
  </m:mathPr>
  <w:themeFontLang w:val="fr-FR"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07751FAA"/>
  <w15:docId w15:val="{BFA0893B-E87A-4EC9-9005-34E163C3E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A75"/>
    <w:pPr>
      <w:widowControl w:val="0"/>
      <w:autoSpaceDE w:val="0"/>
      <w:autoSpaceDN w:val="0"/>
    </w:pPr>
    <w:rPr>
      <w:rFonts w:ascii="Times New Roman" w:eastAsia="Times New Roman" w:hAnsi="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2">
    <w:name w:val="Style 2"/>
    <w:basedOn w:val="Normal"/>
    <w:uiPriority w:val="99"/>
    <w:rsid w:val="00723D21"/>
    <w:pPr>
      <w:jc w:val="center"/>
    </w:pPr>
  </w:style>
  <w:style w:type="character" w:styleId="Lienhypertexte">
    <w:name w:val="Hyperlink"/>
    <w:uiPriority w:val="99"/>
    <w:rsid w:val="00723D21"/>
    <w:rPr>
      <w:rFonts w:cs="Times New Roman"/>
      <w:color w:val="0000FF"/>
      <w:u w:val="single"/>
    </w:rPr>
  </w:style>
  <w:style w:type="paragraph" w:styleId="Textedebulles">
    <w:name w:val="Balloon Text"/>
    <w:basedOn w:val="Normal"/>
    <w:link w:val="TextedebullesCar"/>
    <w:uiPriority w:val="99"/>
    <w:semiHidden/>
    <w:rsid w:val="00A1057B"/>
    <w:rPr>
      <w:rFonts w:ascii="Tahoma" w:hAnsi="Tahoma"/>
      <w:sz w:val="16"/>
      <w:szCs w:val="16"/>
    </w:rPr>
  </w:style>
  <w:style w:type="character" w:customStyle="1" w:styleId="TextedebullesCar">
    <w:name w:val="Texte de bulles Car"/>
    <w:link w:val="Textedebulles"/>
    <w:uiPriority w:val="99"/>
    <w:semiHidden/>
    <w:locked/>
    <w:rsid w:val="00A1057B"/>
    <w:rPr>
      <w:rFonts w:ascii="Tahoma" w:hAnsi="Tahoma" w:cs="Times New Roman"/>
      <w:sz w:val="16"/>
    </w:rPr>
  </w:style>
  <w:style w:type="paragraph" w:styleId="En-tte">
    <w:name w:val="header"/>
    <w:basedOn w:val="Normal"/>
    <w:link w:val="En-tteCar"/>
    <w:uiPriority w:val="99"/>
    <w:rsid w:val="000463A6"/>
    <w:pPr>
      <w:tabs>
        <w:tab w:val="center" w:pos="4536"/>
        <w:tab w:val="right" w:pos="9072"/>
      </w:tabs>
    </w:pPr>
  </w:style>
  <w:style w:type="character" w:customStyle="1" w:styleId="En-tteCar">
    <w:name w:val="En-tête Car"/>
    <w:link w:val="En-tte"/>
    <w:uiPriority w:val="99"/>
    <w:locked/>
    <w:rsid w:val="000463A6"/>
    <w:rPr>
      <w:rFonts w:ascii="Times New Roman" w:hAnsi="Times New Roman" w:cs="Times New Roman"/>
      <w:sz w:val="24"/>
      <w:szCs w:val="24"/>
    </w:rPr>
  </w:style>
  <w:style w:type="paragraph" w:styleId="Pieddepage">
    <w:name w:val="footer"/>
    <w:basedOn w:val="Normal"/>
    <w:link w:val="PieddepageCar"/>
    <w:uiPriority w:val="99"/>
    <w:rsid w:val="000463A6"/>
    <w:pPr>
      <w:tabs>
        <w:tab w:val="center" w:pos="4536"/>
        <w:tab w:val="right" w:pos="9072"/>
      </w:tabs>
    </w:pPr>
  </w:style>
  <w:style w:type="character" w:customStyle="1" w:styleId="PieddepageCar">
    <w:name w:val="Pied de page Car"/>
    <w:link w:val="Pieddepage"/>
    <w:uiPriority w:val="99"/>
    <w:locked/>
    <w:rsid w:val="000463A6"/>
    <w:rPr>
      <w:rFonts w:ascii="Times New Roman" w:hAnsi="Times New Roman" w:cs="Times New Roman"/>
      <w:sz w:val="24"/>
      <w:szCs w:val="24"/>
    </w:rPr>
  </w:style>
  <w:style w:type="table" w:styleId="Grilledutableau">
    <w:name w:val="Table Grid"/>
    <w:basedOn w:val="TableauNormal"/>
    <w:uiPriority w:val="39"/>
    <w:locked/>
    <w:rsid w:val="00DD7C0C"/>
    <w:pPr>
      <w:widowControl w:val="0"/>
      <w:autoSpaceDE w:val="0"/>
      <w:autoSpaceDN w:val="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6860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6860B7"/>
    <w:rPr>
      <w:rFonts w:ascii="Courier New" w:eastAsia="Times New Roman" w:hAnsi="Courier New" w:cs="Courier New"/>
      <w:lang w:eastAsia="fr-FR"/>
    </w:rPr>
  </w:style>
  <w:style w:type="character" w:customStyle="1" w:styleId="il">
    <w:name w:val="il"/>
    <w:rsid w:val="006860B7"/>
  </w:style>
  <w:style w:type="paragraph" w:styleId="Paragraphedeliste">
    <w:name w:val="List Paragraph"/>
    <w:basedOn w:val="Normal"/>
    <w:uiPriority w:val="34"/>
    <w:qFormat/>
    <w:rsid w:val="001A1762"/>
    <w:pPr>
      <w:widowControl/>
      <w:autoSpaceDE/>
      <w:autoSpaceDN/>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1A1762"/>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92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pn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evielaudon.org/wp-content/uploads/2022/03/Plaquette_cuisines-nourricieres.pdf" TargetMode="External"/><Relationship Id="rId4" Type="http://schemas.openxmlformats.org/officeDocument/2006/relationships/webSettings" Target="webSettings.xml"/><Relationship Id="rId9" Type="http://schemas.openxmlformats.org/officeDocument/2006/relationships/hyperlink" Target="https://levielaudon.org/wp-content/uploads/2022/11/Presentation-des-Cuisines-Nourricieres-site-MCN-juillet-2022.pdf" TargetMode="External"/><Relationship Id="rId14" Type="http://schemas.openxmlformats.org/officeDocument/2006/relationships/image" Target="media/image6.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FD9"/>
    <w:rsid w:val="000B1FD9"/>
    <w:rsid w:val="00DE43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1E8D9BA23644CC4A39C578900194E04">
    <w:name w:val="11E8D9BA23644CC4A39C578900194E04"/>
    <w:rsid w:val="000B1F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1974</Words>
  <Characters>10862</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Centre d'Accueil</vt:lpstr>
    </vt:vector>
  </TitlesOfParts>
  <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d'Accueil</dc:title>
  <dc:subject/>
  <dc:creator>mariot</dc:creator>
  <cp:keywords/>
  <dc:description/>
  <cp:lastModifiedBy>Utilisateur Windows</cp:lastModifiedBy>
  <cp:revision>9</cp:revision>
  <cp:lastPrinted>2022-11-01T16:56:00Z</cp:lastPrinted>
  <dcterms:created xsi:type="dcterms:W3CDTF">2022-11-01T15:38:00Z</dcterms:created>
  <dcterms:modified xsi:type="dcterms:W3CDTF">2022-11-02T08:51:00Z</dcterms:modified>
</cp:coreProperties>
</file>